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香河县纪律检查委员会</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按照《中华人民共和国预算法》、《中华人民共和国预算法实施条例》、《地方预决算公开操作规程》和《河北省省级预算公开办法》规定，现将香河县纪律检查委员会</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（1）维护党的章程和其党内法规，检查党的路线、方针、政策和决议的执行情况，协助县委加强党风廉政建设和组织协调反腐败工作。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（2）督促全县各级党的组织落实全面从严治党的主体责任，履行对各级党的组织和党员的监督责任。对履行全面从严治党主任责任、监督责任不力、造成严重后果的，提出问责建议。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（3）把党的纪律和规矩挺在前面，运用监督执纪“四种形态”，建立完善党内监督体系。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（4）检查和处理全县各级党的组织和党员违反党的章程和其他党内法规及国家法律、法令的比较重要或复杂的案件，决定或取消对这些案件中的党员的处分。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公职人员依法履职、秉公用权、廉洁从政从业以及道德操守情况进行监督检查。对涉嫌贪污贿赂、滥用职权、玩忽职守、权力寻租、利益输送、徇私舞弊以及浪费国家资财等职务违法和职务犯罪进行调查。依据相关法律对违法公职人员作出政务处分决定；对在行使职权中存在的问题提出监察建议；对履行职责不力，失职失责的领导人员进行问责；对涉嫌职务犯罪的，将调查结果移送检察机关依法提起公诉。</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受理对党员违反党的纪律和国家法律法规的控告、检举；受理对监察对象职务违法和职务犯罪行为的控告、检举；受理党员的控告和申诉，保障党员的权利；受理监察对象不服主管机关给予处置决定的申诉，以及法律法规规定的其他由监察机关受理的申诉等。</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制定党风党纪教育规划，配合有关部门做好党的纪律检查工作方针、政策的宣传工作和对党员遵守纪律的教育工作；会同有关部门做好监察工作法律法规的宣传工作，开展职务犯罪预防工作，教育公职人员遵纪守法、清廉用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（8）对全县各级纪委、监委在党内监督和国家监察中作出的决定进行审查，纠正错误决定。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调查全县党的组织和党员、监察对象遵纪守法情况，研究党风党纪、政风政纪中出现的带普遍性、倾向性的问题以及监察工作中具体应用法律问题，向有关方面提出相关建议；建立完善党内法规、制度，撰写党纪条规和政策规定；制定全县在关监察工作的具体规定、办法和实施细则等地方性规章制度，并组织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（10）依法向县人民代表大会及其常务委员会提出议案。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（11）开展国际追逃追脏和防逃工作。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领导全县各级纪检监察机关的工作，部署全县纪检监察工作任务；负责全县纪检监察系统的组织建设，按照干部管理权限，对乡镇纪委的领导干部进行考核和任免；负责全县纪检监察系统干部教育培训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（13）承办市纪委、市监委和县委、县人大授权和交办的其它事宜。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rFonts w:ascii="Times New Roman" w:hAnsi="Times New Roman" w:cs="Times New Roman"/>
              </w:rPr>
            </w:pPr>
          </w:p>
        </w:tc>
        <w:tc>
          <w:tcPr>
            <w:tcW w:w="1134" w:type="dxa"/>
            <w:vMerge w:val="continue"/>
            <w:shd w:val="clear" w:color="auto" w:fill="auto"/>
            <w:vAlign w:val="center"/>
          </w:tcPr>
          <w:p>
            <w:pPr>
              <w:rPr>
                <w:rFonts w:ascii="Times New Roman" w:hAnsi="Times New Roman" w:cs="Times New Roman"/>
              </w:rPr>
            </w:pPr>
          </w:p>
        </w:tc>
        <w:tc>
          <w:tcPr>
            <w:tcW w:w="1276" w:type="dxa"/>
            <w:vMerge w:val="continue"/>
            <w:shd w:val="clear" w:color="auto" w:fill="auto"/>
            <w:vAlign w:val="center"/>
          </w:tcPr>
          <w:p>
            <w:pPr>
              <w:rPr>
                <w:rFonts w:ascii="Times New Roman" w:hAnsi="Times New Roman" w:cs="Times New Roman"/>
              </w:rPr>
            </w:pPr>
          </w:p>
        </w:tc>
        <w:tc>
          <w:tcPr>
            <w:tcW w:w="2902" w:type="dxa"/>
            <w:vMerge w:val="continue"/>
            <w:shd w:val="clear" w:color="auto" w:fill="auto"/>
            <w:vAlign w:val="center"/>
          </w:tcPr>
          <w:p>
            <w:pP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中国共产党香河县纪律检查委员会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预算的编制实行综合预算制度，即全部收入和支出都反映在预算中。香河县纪委</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2344.69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2344.69</w:t>
      </w:r>
      <w:r>
        <w:rPr>
          <w:rFonts w:ascii="Times New Roman" w:hAnsi="Times New Roman" w:eastAsia="仿宋_GB2312" w:cs="Times New Roman"/>
          <w:sz w:val="32"/>
          <w:szCs w:val="32"/>
        </w:rPr>
        <w:t>万元，基金预算收入0万元，财政专户核拨收入0万元，其他来源收入0万元，上年结转0万元。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收支预算总表支出栏、基本支出表、项目支出表按经济分类和支出功能分类科目编制，反映香河县纪委</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2344.69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1964.62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1761.25</w:t>
      </w:r>
      <w:r>
        <w:rPr>
          <w:rFonts w:ascii="Times New Roman" w:hAnsi="Times New Roman" w:eastAsia="仿宋_GB2312" w:cs="Times New Roman"/>
          <w:sz w:val="32"/>
          <w:szCs w:val="32"/>
        </w:rPr>
        <w:t>万元和运转类公用项目经费</w:t>
      </w:r>
      <w:r>
        <w:rPr>
          <w:rFonts w:hint="eastAsia" w:ascii="Times New Roman" w:hAnsi="Times New Roman" w:eastAsia="仿宋_GB2312" w:cs="Times New Roman"/>
          <w:sz w:val="32"/>
          <w:szCs w:val="32"/>
          <w:lang w:val="en-US" w:eastAsia="zh-CN"/>
        </w:rPr>
        <w:t>203.37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380.07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380.07</w:t>
      </w:r>
      <w:r>
        <w:rPr>
          <w:rFonts w:ascii="Times New Roman" w:hAnsi="Times New Roman" w:eastAsia="仿宋_GB2312" w:cs="Times New Roman"/>
          <w:sz w:val="32"/>
          <w:szCs w:val="32"/>
        </w:rPr>
        <w:t>万元，主要为留置案件办案经费、监督检查工作经费、查办案件工作经费等。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2344.69</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215.56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351.53</w:t>
      </w:r>
      <w:r>
        <w:rPr>
          <w:rFonts w:ascii="Times New Roman" w:hAnsi="Times New Roman" w:eastAsia="仿宋_GB2312" w:cs="Times New Roman"/>
          <w:sz w:val="32"/>
          <w:szCs w:val="32"/>
        </w:rPr>
        <w:t>万元，主要为工资福利支出；项目支出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135.97</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网络运行维护费</w:t>
      </w:r>
      <w:r>
        <w:rPr>
          <w:rFonts w:ascii="Times New Roman" w:hAnsi="Times New Roman" w:eastAsia="仿宋_GB2312" w:cs="Times New Roman"/>
          <w:sz w:val="32"/>
          <w:szCs w:val="32"/>
        </w:rPr>
        <w:t>、扫黑除恶查办案件经费等项目支出。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年，我委机关运行经费共计安排</w:t>
      </w:r>
      <w:r>
        <w:rPr>
          <w:rFonts w:hint="eastAsia" w:ascii="Times New Roman" w:hAnsi="Times New Roman" w:eastAsia="仿宋_GB2312" w:cs="Times New Roman"/>
          <w:sz w:val="32"/>
          <w:szCs w:val="32"/>
          <w:lang w:val="en-US" w:eastAsia="zh-CN"/>
        </w:rPr>
        <w:t>203.37</w:t>
      </w:r>
      <w:r>
        <w:rPr>
          <w:rFonts w:ascii="Times New Roman" w:hAnsi="Times New Roman" w:eastAsia="仿宋_GB2312" w:cs="Times New Roman"/>
          <w:sz w:val="32"/>
          <w:szCs w:val="32"/>
        </w:rPr>
        <w:t>万元，主要用于纪委办公区的日常维修、办公用房水电费、办公用房取暖费、办公用房物业管理费等日常运行支出。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年，我委财政拨款“三公”经费预算安排</w:t>
      </w:r>
      <w:r>
        <w:rPr>
          <w:rFonts w:hint="eastAsia" w:ascii="Times New Roman" w:hAnsi="Times New Roman" w:eastAsia="仿宋_GB2312" w:cs="Times New Roman"/>
          <w:sz w:val="32"/>
          <w:szCs w:val="32"/>
          <w:lang w:val="en-US" w:eastAsia="zh-CN"/>
        </w:rPr>
        <w:t>17.41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其中，因公出国（境）费0万元；公务用车购置及运维费10.41万元（其中：公务用车购置费为0万元，公务用车运维费10.41万元)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公务接待费7.</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相比</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其中，公务用车购置及运维费与</w:t>
      </w:r>
      <w:r>
        <w:rPr>
          <w:rFonts w:hint="eastAsia" w:ascii="Times New Roman" w:hAnsi="Times New Roman" w:eastAsia="仿宋_GB2312" w:cs="Times New Roman"/>
          <w:sz w:val="32"/>
          <w:szCs w:val="32"/>
          <w:lang w:val="en-US" w:eastAsia="zh-CN"/>
        </w:rPr>
        <w:t>2022年相比</w:t>
      </w:r>
      <w:r>
        <w:rPr>
          <w:rFonts w:hint="eastAsia" w:ascii="Times New Roman" w:hAnsi="Times New Roman" w:eastAsia="仿宋_GB2312" w:cs="Times New Roman"/>
          <w:sz w:val="32"/>
          <w:szCs w:val="32"/>
          <w:lang w:eastAsia="zh-CN"/>
        </w:rPr>
        <w:t>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公务接待费减少</w:t>
      </w:r>
      <w:r>
        <w:rPr>
          <w:rFonts w:hint="eastAsia" w:ascii="Times New Roman" w:hAnsi="Times New Roman" w:eastAsia="仿宋_GB2312" w:cs="Times New Roman"/>
          <w:sz w:val="32"/>
          <w:szCs w:val="32"/>
          <w:lang w:val="en-US" w:eastAsia="zh-CN"/>
        </w:rPr>
        <w:t>0.5万元，主要原因是我单位切实落勤俭节约各项规定，严格控制公务接待费支出</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整体绩效目标</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（一）总体绩效目标</w:t>
      </w:r>
    </w:p>
    <w:p>
      <w:pPr>
        <w:pStyle w:val="19"/>
      </w:pPr>
      <w:r>
        <w:t>2023年，中共香河县纪委</w:t>
      </w:r>
      <w:r>
        <w:rPr>
          <w:rFonts w:hint="eastAsia"/>
          <w:lang w:eastAsia="zh-CN"/>
        </w:rPr>
        <w:t>本级</w:t>
      </w:r>
      <w:r>
        <w:t>将全面贯彻党的十九大和十九届历次全会精神，深入贯彻中央纪委六次全会部署，始终围绕准确运用把握执纪监督“四种形态”和“违纪必究、有案必查，有责必问、问责必严”的工作目标，层层传导压力，逐级分解任务，不断创新完善制度机制，强力推进纪律审查工作。中国共产党香河县纪律检查委员会</w:t>
      </w:r>
      <w:r>
        <w:rPr>
          <w:rFonts w:hint="eastAsia"/>
          <w:lang w:eastAsia="zh-CN"/>
        </w:rPr>
        <w:t>本级</w:t>
      </w:r>
      <w:r>
        <w:t>是党内监督专责机关，主要任务是维护党的章程和其他党内法规，检查党的路线、方针、政策和决议的执行情况，协助党的委员会推进全面从严治党、加强党风建设和组织协调反腐败工作。主要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2023年，中共香河县纪委</w:t>
      </w:r>
      <w:r>
        <w:rPr>
          <w:rFonts w:hint="eastAsia"/>
          <w:lang w:eastAsia="zh-CN"/>
        </w:rPr>
        <w:t>本级</w:t>
      </w:r>
      <w:bookmarkStart w:id="14" w:name="_GoBack"/>
      <w:bookmarkEnd w:id="14"/>
      <w:r>
        <w:t>将履职尽责，坚决维护党章和党的纪律，特别是党的政治纪律，维护党纪国法尊严，进一步加强监督检查力度，促使党员干部增强党性观念，始终保持正确的政治方向、政治立场和政治观点，坚决惩处腐败分子，有效遏制腐败现象。力求2023年实际办理问题线索数量达到100条，按照省市县要求组织开展的各类监督检查数达到20次，办结问题线索数量占问题线索总数的百分比达到70%。</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（二）分项绩效目标</w:t>
      </w:r>
    </w:p>
    <w:p>
      <w:pPr>
        <w:pStyle w:val="20"/>
      </w:pPr>
      <w:r>
        <w:t>办案问责工作活动主要是受理信访举报、网站维护、进京值班，集中管理问题线索、组织协调案件查办，调查、审查违纪违法案件，处理有关对象违反党纪政务和违纪违法行为，组织协调案件查办工作，承担县监委对公职人员涉嫌职务违法和职务犯罪调查等工作。绩效目标：坚决维护党章和党的纪律，特别是党的政治纪律，维护党纪国法尊严，坚决惩处腐败分子，有效遏制腐败现象。力求2023年实际办理问题线索数量达到100条。</w:t>
      </w:r>
    </w:p>
    <w:p>
      <w:pPr>
        <w:pStyle w:val="20"/>
      </w:pPr>
      <w:r>
        <w:t>党风廉政建设工作活动主要是组织协调全县党风廉政建设和反腐败宣传、教育、课题研究、法规起草修订等工作；制定行政权力廉政风险防范管理办法；规范各行政执法机关行风、行政处罚管理办法、基层执法行为；对各派驻部门开展常态化全覆盖；完善内网建设，加强信息化管理。绩效目标：积极发挥职能作用，加强党风廉政建设，营造风清气正、干事创业的工作氛围。力求2023年党风廉政建设工作完成率达到70%。</w:t>
      </w:r>
    </w:p>
    <w:p>
      <w:pPr>
        <w:pStyle w:val="20"/>
      </w:pPr>
      <w:r>
        <w:t>监督检查、巡视督查及派驻纪检监察机构管理工作活动主要是监督检查党内法规政策、国家法律法规、党风廉政建设等的执行情况；监督检查具有行政处罚职能的部门；贯彻落实省委、市委有关部署，开展常态化全覆盖监督；做好对县委巡察工作领导小组、县委巡察组的服务保障工作；负责全县纪检监察系统领导班子、干部队伍建设和组织建设等有关工作；负责全县纪检监察系统干部教育培训工作。绩效目标：加大问责力度，促进“两个责任”有效落实；加强全县纪检监察系统领导班子、干部队伍和组织建设，打造一支高素质、高水平的纪检监察干部队伍。力求2023年按照省市县要求组织开展的各类监督检查数达到20次，实际巡察单位村街的数量达到50个。</w:t>
      </w:r>
    </w:p>
    <w:p>
      <w:pPr>
        <w:pStyle w:val="20"/>
      </w:pPr>
      <w:r>
        <w:t>纪检事务管理工作活动主要是纪检政策宣传，办公场所运行维护。绩效目标：为案件查办、纪检监察业务、党风廉政建设提高服务和保障。力求2023年综合保障相关工作开展情况达到90%。</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（三）工作保障措施</w:t>
      </w:r>
    </w:p>
    <w:p>
      <w:pPr>
        <w:pStyle w:val="21"/>
      </w:pPr>
      <w:r>
        <w:t>办案问责工作活动中由县纪委信访室主要承担受理信访举报工作，由县纪委案管室牵头集中管理问题线索、组织协调案件查办，由县纪委审查调查室和监督检查室进行外出取证、组织谈话等工作。</w:t>
      </w:r>
    </w:p>
    <w:p>
      <w:pPr>
        <w:pStyle w:val="21"/>
      </w:pPr>
      <w:r>
        <w:t>党风廉政建设工作活动中由县纪委党风室牵头，完成组织协调全县党风廉政建设工作，由县纪委宣传部主要承担党风廉政建设宣传工作，由县纪委办公室主要承担内网建设工作。</w:t>
      </w:r>
    </w:p>
    <w:p>
      <w:pPr>
        <w:pStyle w:val="21"/>
      </w:pPr>
      <w:r>
        <w:t>监督检查、巡视督查及派驻纪检监察机构管理工作活动中由县纪委党风室牵头，由纪委全体工作人员组成监督检查组开展监督检查工作，在组织巡察工作中，主要由县委巡察办组织协调，统筹协调安排办公地点、餐饮、住宿、交通等。</w:t>
      </w:r>
    </w:p>
    <w:p>
      <w:pPr>
        <w:pStyle w:val="21"/>
      </w:pPr>
      <w:r>
        <w:t>纪检事务管理工作活动中由县纪委办公室牵头完成办公场所运行维护等综合保障工作，由县纪委宣传部牵头完成纪检政策宣传工作，由县纪委组织部牵头完成人事、纪检监察培训等工作。</w:t>
      </w:r>
    </w:p>
    <w:p>
      <w:pPr>
        <w:spacing w:line="584" w:lineRule="exact"/>
        <w:rPr>
          <w:rFonts w:ascii="Times New Roman" w:hAnsi="Times New Roman" w:eastAsia="黑体" w:cs="Times New Roman"/>
          <w:sz w:val="32"/>
          <w:szCs w:val="32"/>
        </w:rPr>
      </w:pPr>
      <w:r>
        <w:rPr>
          <w:rFonts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1.运转类项目绩效目标表</w:t>
      </w:r>
      <w:bookmarkEnd w:id="0"/>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247" w:tblpY="379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8"/>
        <w:gridCol w:w="1848"/>
        <w:gridCol w:w="1848"/>
        <w:gridCol w:w="3697"/>
        <w:gridCol w:w="1848"/>
        <w:gridCol w:w="1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848" w:type="dxa"/>
            <w:vAlign w:val="center"/>
          </w:tcPr>
          <w:p>
            <w:pPr>
              <w:pStyle w:val="14"/>
            </w:pPr>
            <w:r>
              <w:t>一级指标</w:t>
            </w:r>
          </w:p>
        </w:tc>
        <w:tc>
          <w:tcPr>
            <w:tcW w:w="1848" w:type="dxa"/>
            <w:vAlign w:val="center"/>
          </w:tcPr>
          <w:p>
            <w:pPr>
              <w:pStyle w:val="14"/>
            </w:pPr>
            <w:r>
              <w:t>二级指标</w:t>
            </w:r>
          </w:p>
        </w:tc>
        <w:tc>
          <w:tcPr>
            <w:tcW w:w="1848" w:type="dxa"/>
            <w:vAlign w:val="center"/>
          </w:tcPr>
          <w:p>
            <w:pPr>
              <w:pStyle w:val="14"/>
            </w:pPr>
            <w:r>
              <w:t>三级指标</w:t>
            </w:r>
          </w:p>
        </w:tc>
        <w:tc>
          <w:tcPr>
            <w:tcW w:w="3697" w:type="dxa"/>
            <w:vAlign w:val="center"/>
          </w:tcPr>
          <w:p>
            <w:pPr>
              <w:pStyle w:val="14"/>
            </w:pPr>
            <w:r>
              <w:t>绩效指标描述</w:t>
            </w:r>
          </w:p>
        </w:tc>
        <w:tc>
          <w:tcPr>
            <w:tcW w:w="1848" w:type="dxa"/>
            <w:vAlign w:val="center"/>
          </w:tcPr>
          <w:p>
            <w:pPr>
              <w:pStyle w:val="14"/>
            </w:pPr>
            <w:r>
              <w:t>指标值</w:t>
            </w:r>
          </w:p>
        </w:tc>
        <w:tc>
          <w:tcPr>
            <w:tcW w:w="184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restart"/>
            <w:vAlign w:val="center"/>
          </w:tcPr>
          <w:p>
            <w:pPr>
              <w:pStyle w:val="13"/>
            </w:pPr>
            <w:r>
              <w:t>产出指标</w:t>
            </w:r>
          </w:p>
        </w:tc>
        <w:tc>
          <w:tcPr>
            <w:tcW w:w="1848" w:type="dxa"/>
            <w:vAlign w:val="center"/>
          </w:tcPr>
          <w:p>
            <w:pPr>
              <w:pStyle w:val="12"/>
            </w:pPr>
            <w:r>
              <w:t>数量指标</w:t>
            </w:r>
          </w:p>
        </w:tc>
        <w:tc>
          <w:tcPr>
            <w:tcW w:w="1848" w:type="dxa"/>
            <w:vAlign w:val="center"/>
          </w:tcPr>
          <w:p>
            <w:pPr>
              <w:pStyle w:val="12"/>
            </w:pPr>
            <w:r>
              <w:t>机关运转天数</w:t>
            </w:r>
          </w:p>
        </w:tc>
        <w:tc>
          <w:tcPr>
            <w:tcW w:w="3697" w:type="dxa"/>
            <w:vAlign w:val="center"/>
          </w:tcPr>
          <w:p>
            <w:pPr>
              <w:pStyle w:val="12"/>
            </w:pPr>
            <w:r>
              <w:t>机关运转天数</w:t>
            </w:r>
          </w:p>
        </w:tc>
        <w:tc>
          <w:tcPr>
            <w:tcW w:w="1848" w:type="dxa"/>
            <w:vAlign w:val="center"/>
          </w:tcPr>
          <w:p>
            <w:pPr>
              <w:pStyle w:val="12"/>
            </w:pPr>
            <w:r>
              <w:t>≥1年</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continue"/>
            <w:vAlign w:val="center"/>
          </w:tcPr>
          <w:p/>
        </w:tc>
        <w:tc>
          <w:tcPr>
            <w:tcW w:w="1848" w:type="dxa"/>
            <w:vAlign w:val="center"/>
          </w:tcPr>
          <w:p>
            <w:pPr>
              <w:pStyle w:val="12"/>
            </w:pPr>
            <w:r>
              <w:t>质量指标</w:t>
            </w:r>
          </w:p>
        </w:tc>
        <w:tc>
          <w:tcPr>
            <w:tcW w:w="1848" w:type="dxa"/>
            <w:vAlign w:val="center"/>
          </w:tcPr>
          <w:p>
            <w:pPr>
              <w:pStyle w:val="12"/>
            </w:pPr>
            <w:r>
              <w:t>机关运转开展情况</w:t>
            </w:r>
          </w:p>
        </w:tc>
        <w:tc>
          <w:tcPr>
            <w:tcW w:w="3697" w:type="dxa"/>
            <w:vAlign w:val="center"/>
          </w:tcPr>
          <w:p>
            <w:pPr>
              <w:pStyle w:val="12"/>
            </w:pPr>
            <w:r>
              <w:t>机关运转开展情况</w:t>
            </w:r>
          </w:p>
        </w:tc>
        <w:tc>
          <w:tcPr>
            <w:tcW w:w="1848" w:type="dxa"/>
            <w:vAlign w:val="center"/>
          </w:tcPr>
          <w:p>
            <w:pPr>
              <w:pStyle w:val="12"/>
            </w:pPr>
            <w:r>
              <w:t>≥95百分比</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continue"/>
            <w:vAlign w:val="center"/>
          </w:tcPr>
          <w:p/>
        </w:tc>
        <w:tc>
          <w:tcPr>
            <w:tcW w:w="1848" w:type="dxa"/>
            <w:vAlign w:val="center"/>
          </w:tcPr>
          <w:p>
            <w:pPr>
              <w:pStyle w:val="12"/>
            </w:pPr>
            <w:r>
              <w:t>时效指标</w:t>
            </w:r>
          </w:p>
        </w:tc>
        <w:tc>
          <w:tcPr>
            <w:tcW w:w="1848" w:type="dxa"/>
            <w:vAlign w:val="center"/>
          </w:tcPr>
          <w:p>
            <w:pPr>
              <w:pStyle w:val="12"/>
            </w:pPr>
            <w:r>
              <w:t>机关运转完成率</w:t>
            </w:r>
          </w:p>
        </w:tc>
        <w:tc>
          <w:tcPr>
            <w:tcW w:w="3697" w:type="dxa"/>
            <w:vAlign w:val="center"/>
          </w:tcPr>
          <w:p>
            <w:pPr>
              <w:pStyle w:val="12"/>
            </w:pPr>
            <w:r>
              <w:t>机关运转完成率</w:t>
            </w:r>
          </w:p>
        </w:tc>
        <w:tc>
          <w:tcPr>
            <w:tcW w:w="1848" w:type="dxa"/>
            <w:vAlign w:val="center"/>
          </w:tcPr>
          <w:p>
            <w:pPr>
              <w:pStyle w:val="12"/>
            </w:pPr>
            <w:r>
              <w:t>≥95百分比</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continue"/>
            <w:vAlign w:val="center"/>
          </w:tcPr>
          <w:p/>
        </w:tc>
        <w:tc>
          <w:tcPr>
            <w:tcW w:w="1848" w:type="dxa"/>
            <w:vAlign w:val="center"/>
          </w:tcPr>
          <w:p>
            <w:pPr>
              <w:pStyle w:val="12"/>
            </w:pPr>
            <w:r>
              <w:t>成本指标</w:t>
            </w:r>
          </w:p>
        </w:tc>
        <w:tc>
          <w:tcPr>
            <w:tcW w:w="1848" w:type="dxa"/>
            <w:vAlign w:val="center"/>
          </w:tcPr>
          <w:p>
            <w:pPr>
              <w:pStyle w:val="12"/>
            </w:pPr>
            <w:r>
              <w:t>机关运转平均单价</w:t>
            </w:r>
          </w:p>
        </w:tc>
        <w:tc>
          <w:tcPr>
            <w:tcW w:w="3697" w:type="dxa"/>
            <w:vAlign w:val="center"/>
          </w:tcPr>
          <w:p>
            <w:pPr>
              <w:pStyle w:val="12"/>
            </w:pPr>
            <w:r>
              <w:t>机关运转平均单价</w:t>
            </w:r>
          </w:p>
        </w:tc>
        <w:tc>
          <w:tcPr>
            <w:tcW w:w="1848" w:type="dxa"/>
            <w:vAlign w:val="center"/>
          </w:tcPr>
          <w:p>
            <w:pPr>
              <w:pStyle w:val="12"/>
            </w:pPr>
            <w:r>
              <w:t>≤0.1万元</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restart"/>
            <w:vAlign w:val="center"/>
          </w:tcPr>
          <w:p>
            <w:pPr>
              <w:pStyle w:val="13"/>
            </w:pPr>
            <w:r>
              <w:t>效益指标</w:t>
            </w:r>
          </w:p>
        </w:tc>
        <w:tc>
          <w:tcPr>
            <w:tcW w:w="1848" w:type="dxa"/>
            <w:vAlign w:val="center"/>
          </w:tcPr>
          <w:p>
            <w:pPr>
              <w:pStyle w:val="12"/>
            </w:pPr>
            <w:r>
              <w:t>社会效益指标</w:t>
            </w:r>
          </w:p>
        </w:tc>
        <w:tc>
          <w:tcPr>
            <w:tcW w:w="1848" w:type="dxa"/>
            <w:vAlign w:val="center"/>
          </w:tcPr>
          <w:p>
            <w:pPr>
              <w:pStyle w:val="12"/>
            </w:pPr>
            <w:r>
              <w:t>维持运转率</w:t>
            </w:r>
          </w:p>
        </w:tc>
        <w:tc>
          <w:tcPr>
            <w:tcW w:w="3697" w:type="dxa"/>
            <w:vAlign w:val="center"/>
          </w:tcPr>
          <w:p>
            <w:pPr>
              <w:pStyle w:val="12"/>
            </w:pPr>
            <w:r>
              <w:t>提供机关工作运转维持运转情况</w:t>
            </w:r>
          </w:p>
        </w:tc>
        <w:tc>
          <w:tcPr>
            <w:tcW w:w="1848" w:type="dxa"/>
            <w:vAlign w:val="center"/>
          </w:tcPr>
          <w:p>
            <w:pPr>
              <w:pStyle w:val="12"/>
            </w:pPr>
            <w:r>
              <w:t>≥90百分比</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Merge w:val="continue"/>
            <w:vAlign w:val="center"/>
          </w:tcPr>
          <w:p/>
        </w:tc>
        <w:tc>
          <w:tcPr>
            <w:tcW w:w="1848" w:type="dxa"/>
            <w:vAlign w:val="center"/>
          </w:tcPr>
          <w:p>
            <w:pPr>
              <w:pStyle w:val="12"/>
            </w:pPr>
            <w:r>
              <w:t>可持续影响指标</w:t>
            </w:r>
          </w:p>
        </w:tc>
        <w:tc>
          <w:tcPr>
            <w:tcW w:w="1848" w:type="dxa"/>
            <w:vAlign w:val="center"/>
          </w:tcPr>
          <w:p>
            <w:pPr>
              <w:pStyle w:val="12"/>
            </w:pPr>
            <w:r>
              <w:t>长期使用性</w:t>
            </w:r>
          </w:p>
        </w:tc>
        <w:tc>
          <w:tcPr>
            <w:tcW w:w="3697" w:type="dxa"/>
            <w:vAlign w:val="center"/>
          </w:tcPr>
          <w:p>
            <w:pPr>
              <w:pStyle w:val="12"/>
            </w:pPr>
            <w:r>
              <w:t>长期使用性</w:t>
            </w:r>
          </w:p>
        </w:tc>
        <w:tc>
          <w:tcPr>
            <w:tcW w:w="1848" w:type="dxa"/>
            <w:vAlign w:val="center"/>
          </w:tcPr>
          <w:p>
            <w:pPr>
              <w:pStyle w:val="12"/>
            </w:pPr>
            <w:r>
              <w:t>1年</w:t>
            </w:r>
          </w:p>
        </w:tc>
        <w:tc>
          <w:tcPr>
            <w:tcW w:w="1848" w:type="dxa"/>
            <w:vAlign w:val="center"/>
          </w:tcPr>
          <w:p>
            <w:pPr>
              <w:pStyle w:val="12"/>
            </w:pPr>
            <w:r>
              <w:t>2023年工作安排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48" w:type="dxa"/>
            <w:vAlign w:val="center"/>
          </w:tcPr>
          <w:p>
            <w:pPr>
              <w:pStyle w:val="13"/>
            </w:pPr>
            <w:r>
              <w:t>满意度指标</w:t>
            </w:r>
          </w:p>
        </w:tc>
        <w:tc>
          <w:tcPr>
            <w:tcW w:w="1848" w:type="dxa"/>
            <w:vAlign w:val="center"/>
          </w:tcPr>
          <w:p>
            <w:pPr>
              <w:pStyle w:val="12"/>
            </w:pPr>
            <w:r>
              <w:t>服务对象满意度指标</w:t>
            </w:r>
          </w:p>
        </w:tc>
        <w:tc>
          <w:tcPr>
            <w:tcW w:w="1848" w:type="dxa"/>
            <w:vAlign w:val="center"/>
          </w:tcPr>
          <w:p>
            <w:pPr>
              <w:pStyle w:val="12"/>
            </w:pPr>
            <w:r>
              <w:t>工作人员满意度</w:t>
            </w:r>
          </w:p>
        </w:tc>
        <w:tc>
          <w:tcPr>
            <w:tcW w:w="3697" w:type="dxa"/>
            <w:vAlign w:val="center"/>
          </w:tcPr>
          <w:p>
            <w:pPr>
              <w:pStyle w:val="12"/>
            </w:pPr>
            <w:r>
              <w:t>工作人员满意度</w:t>
            </w:r>
          </w:p>
        </w:tc>
        <w:tc>
          <w:tcPr>
            <w:tcW w:w="1848" w:type="dxa"/>
            <w:vAlign w:val="center"/>
          </w:tcPr>
          <w:p>
            <w:pPr>
              <w:pStyle w:val="12"/>
            </w:pPr>
            <w:r>
              <w:t>≥95百分比</w:t>
            </w:r>
          </w:p>
        </w:tc>
        <w:tc>
          <w:tcPr>
            <w:tcW w:w="1848" w:type="dxa"/>
            <w:vAlign w:val="center"/>
          </w:tcPr>
          <w:p>
            <w:pPr>
              <w:pStyle w:val="12"/>
            </w:pPr>
            <w:r>
              <w:t>调查问卷</w:t>
            </w:r>
          </w:p>
        </w:tc>
      </w:tr>
    </w:tbl>
    <w:tbl>
      <w:tblPr>
        <w:tblStyle w:val="8"/>
        <w:tblpPr w:leftFromText="180" w:rightFromText="180" w:vertAnchor="text" w:horzAnchor="page" w:tblpX="2127" w:tblpY="223"/>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5"/>
        <w:gridCol w:w="1865"/>
        <w:gridCol w:w="1866"/>
        <w:gridCol w:w="1865"/>
        <w:gridCol w:w="1865"/>
        <w:gridCol w:w="1868"/>
        <w:gridCol w:w="18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194"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865"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1865" w:type="dxa"/>
            <w:vAlign w:val="center"/>
          </w:tcPr>
          <w:p>
            <w:pPr>
              <w:pStyle w:val="14"/>
            </w:pPr>
            <w:r>
              <w:t>项目编码</w:t>
            </w:r>
          </w:p>
        </w:tc>
        <w:tc>
          <w:tcPr>
            <w:tcW w:w="3731" w:type="dxa"/>
            <w:gridSpan w:val="2"/>
            <w:vAlign w:val="center"/>
          </w:tcPr>
          <w:p>
            <w:pPr>
              <w:pStyle w:val="12"/>
            </w:pPr>
            <w:r>
              <w:t>13102423P007560100038</w:t>
            </w:r>
          </w:p>
        </w:tc>
        <w:tc>
          <w:tcPr>
            <w:tcW w:w="1865" w:type="dxa"/>
            <w:vAlign w:val="center"/>
          </w:tcPr>
          <w:p>
            <w:pPr>
              <w:pStyle w:val="14"/>
            </w:pPr>
            <w:r>
              <w:t>项目名称</w:t>
            </w:r>
          </w:p>
        </w:tc>
        <w:tc>
          <w:tcPr>
            <w:tcW w:w="5598" w:type="dxa"/>
            <w:gridSpan w:val="3"/>
            <w:vAlign w:val="center"/>
          </w:tcPr>
          <w:p>
            <w:pPr>
              <w:pStyle w:val="12"/>
            </w:pPr>
            <w:r>
              <w:t>运转类项目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rPr>
        <w:tc>
          <w:tcPr>
            <w:tcW w:w="1865" w:type="dxa"/>
            <w:vMerge w:val="restart"/>
            <w:vAlign w:val="center"/>
          </w:tcPr>
          <w:p>
            <w:pPr>
              <w:pStyle w:val="14"/>
            </w:pPr>
            <w:r>
              <w:t>预算规模及资金用途</w:t>
            </w:r>
          </w:p>
        </w:tc>
        <w:tc>
          <w:tcPr>
            <w:tcW w:w="1865" w:type="dxa"/>
            <w:vAlign w:val="center"/>
          </w:tcPr>
          <w:p>
            <w:pPr>
              <w:pStyle w:val="14"/>
            </w:pPr>
            <w:r>
              <w:t>预算数</w:t>
            </w:r>
          </w:p>
        </w:tc>
        <w:tc>
          <w:tcPr>
            <w:tcW w:w="1866" w:type="dxa"/>
            <w:vAlign w:val="center"/>
          </w:tcPr>
          <w:p>
            <w:pPr>
              <w:pStyle w:val="12"/>
            </w:pPr>
            <w:r>
              <w:t>30.00</w:t>
            </w:r>
          </w:p>
        </w:tc>
        <w:tc>
          <w:tcPr>
            <w:tcW w:w="1865" w:type="dxa"/>
            <w:vAlign w:val="center"/>
          </w:tcPr>
          <w:p>
            <w:pPr>
              <w:pStyle w:val="14"/>
            </w:pPr>
            <w:r>
              <w:t>其中：财政    资金</w:t>
            </w:r>
          </w:p>
        </w:tc>
        <w:tc>
          <w:tcPr>
            <w:tcW w:w="1865" w:type="dxa"/>
            <w:vAlign w:val="center"/>
          </w:tcPr>
          <w:p>
            <w:pPr>
              <w:pStyle w:val="12"/>
            </w:pPr>
            <w:r>
              <w:t>30.00</w:t>
            </w:r>
          </w:p>
        </w:tc>
        <w:tc>
          <w:tcPr>
            <w:tcW w:w="1868" w:type="dxa"/>
            <w:vAlign w:val="center"/>
          </w:tcPr>
          <w:p>
            <w:pPr>
              <w:pStyle w:val="14"/>
            </w:pPr>
            <w:r>
              <w:t>其他资金</w:t>
            </w:r>
          </w:p>
        </w:tc>
        <w:tc>
          <w:tcPr>
            <w:tcW w:w="1865"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rPr>
        <w:tc>
          <w:tcPr>
            <w:tcW w:w="1865" w:type="dxa"/>
            <w:vMerge w:val="continue"/>
          </w:tcPr>
          <w:p/>
        </w:tc>
        <w:tc>
          <w:tcPr>
            <w:tcW w:w="11194" w:type="dxa"/>
            <w:gridSpan w:val="6"/>
            <w:vAlign w:val="center"/>
          </w:tcPr>
          <w:p>
            <w:pPr>
              <w:pStyle w:val="12"/>
            </w:pPr>
            <w:r>
              <w:t>通过项目的开展保障纪检监察各项工作任务的落实，使纪检监察工作再上新台阶，取得新成绩。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1865" w:type="dxa"/>
            <w:vMerge w:val="restart"/>
            <w:vAlign w:val="center"/>
          </w:tcPr>
          <w:p>
            <w:pPr>
              <w:pStyle w:val="14"/>
            </w:pPr>
            <w:r>
              <w:t>资金支出计划（%）</w:t>
            </w:r>
          </w:p>
        </w:tc>
        <w:tc>
          <w:tcPr>
            <w:tcW w:w="3731" w:type="dxa"/>
            <w:gridSpan w:val="2"/>
            <w:vAlign w:val="center"/>
          </w:tcPr>
          <w:p>
            <w:pPr>
              <w:pStyle w:val="14"/>
            </w:pPr>
            <w:r>
              <w:t>3月底</w:t>
            </w:r>
          </w:p>
        </w:tc>
        <w:tc>
          <w:tcPr>
            <w:tcW w:w="1865" w:type="dxa"/>
            <w:vAlign w:val="center"/>
          </w:tcPr>
          <w:p>
            <w:pPr>
              <w:pStyle w:val="14"/>
            </w:pPr>
            <w:r>
              <w:t>6月底</w:t>
            </w:r>
          </w:p>
        </w:tc>
        <w:tc>
          <w:tcPr>
            <w:tcW w:w="1865" w:type="dxa"/>
            <w:vAlign w:val="center"/>
          </w:tcPr>
          <w:p>
            <w:pPr>
              <w:pStyle w:val="14"/>
            </w:pPr>
            <w:r>
              <w:t>10月底</w:t>
            </w:r>
          </w:p>
        </w:tc>
        <w:tc>
          <w:tcPr>
            <w:tcW w:w="373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1865" w:type="dxa"/>
            <w:vMerge w:val="continue"/>
          </w:tcPr>
          <w:p/>
        </w:tc>
        <w:tc>
          <w:tcPr>
            <w:tcW w:w="3731" w:type="dxa"/>
            <w:gridSpan w:val="2"/>
            <w:vAlign w:val="center"/>
          </w:tcPr>
          <w:p>
            <w:pPr>
              <w:pStyle w:val="13"/>
            </w:pPr>
            <w:r>
              <w:t>30%</w:t>
            </w:r>
          </w:p>
        </w:tc>
        <w:tc>
          <w:tcPr>
            <w:tcW w:w="1865" w:type="dxa"/>
            <w:vAlign w:val="center"/>
          </w:tcPr>
          <w:p>
            <w:pPr>
              <w:pStyle w:val="13"/>
            </w:pPr>
            <w:r>
              <w:t>60%</w:t>
            </w:r>
          </w:p>
        </w:tc>
        <w:tc>
          <w:tcPr>
            <w:tcW w:w="1865" w:type="dxa"/>
            <w:vAlign w:val="center"/>
          </w:tcPr>
          <w:p>
            <w:pPr>
              <w:pStyle w:val="13"/>
            </w:pPr>
            <w:r>
              <w:t>90%</w:t>
            </w:r>
          </w:p>
        </w:tc>
        <w:tc>
          <w:tcPr>
            <w:tcW w:w="373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rPr>
        <w:tc>
          <w:tcPr>
            <w:tcW w:w="1865" w:type="dxa"/>
            <w:vAlign w:val="center"/>
          </w:tcPr>
          <w:p>
            <w:pPr>
              <w:pStyle w:val="14"/>
            </w:pPr>
            <w:r>
              <w:t>绩效目标</w:t>
            </w:r>
          </w:p>
        </w:tc>
        <w:tc>
          <w:tcPr>
            <w:tcW w:w="11194" w:type="dxa"/>
            <w:gridSpan w:val="6"/>
            <w:vAlign w:val="center"/>
          </w:tcPr>
          <w:p>
            <w:pPr>
              <w:pStyle w:val="12"/>
            </w:pPr>
            <w:r>
              <w:t>1.通过项目的开展维持物业运行，做好机关运转工作。</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2.办公运行经费绩效目标表</w:t>
      </w:r>
      <w:bookmarkEnd w:id="1"/>
    </w:p>
    <w:tbl>
      <w:tblPr>
        <w:tblStyle w:val="8"/>
        <w:tblpPr w:leftFromText="180" w:rightFromText="180" w:vertAnchor="text" w:horzAnchor="page" w:tblpX="2192" w:tblpY="50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0"/>
        <w:gridCol w:w="1850"/>
        <w:gridCol w:w="1852"/>
        <w:gridCol w:w="1850"/>
        <w:gridCol w:w="1850"/>
        <w:gridCol w:w="1857"/>
        <w:gridCol w:w="18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rPr>
        <w:tc>
          <w:tcPr>
            <w:tcW w:w="11109"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850"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1850" w:type="dxa"/>
            <w:vAlign w:val="center"/>
          </w:tcPr>
          <w:p>
            <w:pPr>
              <w:pStyle w:val="14"/>
            </w:pPr>
            <w:r>
              <w:t>项目编码</w:t>
            </w:r>
          </w:p>
        </w:tc>
        <w:tc>
          <w:tcPr>
            <w:tcW w:w="3702" w:type="dxa"/>
            <w:gridSpan w:val="2"/>
            <w:vAlign w:val="center"/>
          </w:tcPr>
          <w:p>
            <w:pPr>
              <w:pStyle w:val="12"/>
            </w:pPr>
            <w:r>
              <w:t>13102423P00C1QG100033</w:t>
            </w:r>
          </w:p>
        </w:tc>
        <w:tc>
          <w:tcPr>
            <w:tcW w:w="1850" w:type="dxa"/>
            <w:vAlign w:val="center"/>
          </w:tcPr>
          <w:p>
            <w:pPr>
              <w:pStyle w:val="14"/>
            </w:pPr>
            <w:r>
              <w:t>项目名称</w:t>
            </w:r>
          </w:p>
        </w:tc>
        <w:tc>
          <w:tcPr>
            <w:tcW w:w="5557" w:type="dxa"/>
            <w:gridSpan w:val="3"/>
            <w:vAlign w:val="center"/>
          </w:tcPr>
          <w:p>
            <w:pPr>
              <w:pStyle w:val="12"/>
            </w:pPr>
            <w: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rPr>
        <w:tc>
          <w:tcPr>
            <w:tcW w:w="1850" w:type="dxa"/>
            <w:vMerge w:val="restart"/>
            <w:vAlign w:val="center"/>
          </w:tcPr>
          <w:p>
            <w:pPr>
              <w:pStyle w:val="14"/>
            </w:pPr>
            <w:r>
              <w:t>预算规模及资金用途</w:t>
            </w:r>
          </w:p>
        </w:tc>
        <w:tc>
          <w:tcPr>
            <w:tcW w:w="1850" w:type="dxa"/>
            <w:vAlign w:val="center"/>
          </w:tcPr>
          <w:p>
            <w:pPr>
              <w:pStyle w:val="14"/>
            </w:pPr>
            <w:r>
              <w:t>预算数</w:t>
            </w:r>
          </w:p>
        </w:tc>
        <w:tc>
          <w:tcPr>
            <w:tcW w:w="1852" w:type="dxa"/>
            <w:vAlign w:val="center"/>
          </w:tcPr>
          <w:p>
            <w:pPr>
              <w:pStyle w:val="12"/>
            </w:pPr>
            <w:r>
              <w:t>95.00</w:t>
            </w:r>
          </w:p>
        </w:tc>
        <w:tc>
          <w:tcPr>
            <w:tcW w:w="1850" w:type="dxa"/>
            <w:vAlign w:val="center"/>
          </w:tcPr>
          <w:p>
            <w:pPr>
              <w:pStyle w:val="14"/>
            </w:pPr>
            <w:r>
              <w:t>其中：财政    资金</w:t>
            </w:r>
          </w:p>
        </w:tc>
        <w:tc>
          <w:tcPr>
            <w:tcW w:w="1850" w:type="dxa"/>
            <w:vAlign w:val="center"/>
          </w:tcPr>
          <w:p>
            <w:pPr>
              <w:pStyle w:val="12"/>
            </w:pPr>
            <w:r>
              <w:t>95.00</w:t>
            </w:r>
          </w:p>
        </w:tc>
        <w:tc>
          <w:tcPr>
            <w:tcW w:w="1857" w:type="dxa"/>
            <w:vAlign w:val="center"/>
          </w:tcPr>
          <w:p>
            <w:pPr>
              <w:pStyle w:val="14"/>
            </w:pPr>
            <w:r>
              <w:t>其他资金</w:t>
            </w:r>
          </w:p>
        </w:tc>
        <w:tc>
          <w:tcPr>
            <w:tcW w:w="1850"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rPr>
        <w:tc>
          <w:tcPr>
            <w:tcW w:w="1850" w:type="dxa"/>
            <w:vMerge w:val="continue"/>
          </w:tcPr>
          <w:p/>
        </w:tc>
        <w:tc>
          <w:tcPr>
            <w:tcW w:w="11109" w:type="dxa"/>
            <w:gridSpan w:val="6"/>
            <w:vAlign w:val="center"/>
          </w:tcPr>
          <w:p>
            <w:pPr>
              <w:pStyle w:val="12"/>
            </w:pPr>
            <w:r>
              <w:t>通过项目的开展维持后厨运行，做好机关保洁工作，做好机关安保工作，保障纪检监察各项工作任务的落实，使纪检监察工作再上新台阶，取得新成绩。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1850" w:type="dxa"/>
            <w:vMerge w:val="restart"/>
            <w:vAlign w:val="center"/>
          </w:tcPr>
          <w:p>
            <w:pPr>
              <w:pStyle w:val="14"/>
            </w:pPr>
            <w:r>
              <w:t>资金支出计划（%）</w:t>
            </w:r>
          </w:p>
        </w:tc>
        <w:tc>
          <w:tcPr>
            <w:tcW w:w="3702" w:type="dxa"/>
            <w:gridSpan w:val="2"/>
            <w:vAlign w:val="center"/>
          </w:tcPr>
          <w:p>
            <w:pPr>
              <w:pStyle w:val="14"/>
            </w:pPr>
            <w:r>
              <w:t>3月底</w:t>
            </w:r>
          </w:p>
        </w:tc>
        <w:tc>
          <w:tcPr>
            <w:tcW w:w="1850" w:type="dxa"/>
            <w:vAlign w:val="center"/>
          </w:tcPr>
          <w:p>
            <w:pPr>
              <w:pStyle w:val="14"/>
            </w:pPr>
            <w:r>
              <w:t>6月底</w:t>
            </w:r>
          </w:p>
        </w:tc>
        <w:tc>
          <w:tcPr>
            <w:tcW w:w="1850" w:type="dxa"/>
            <w:vAlign w:val="center"/>
          </w:tcPr>
          <w:p>
            <w:pPr>
              <w:pStyle w:val="14"/>
            </w:pPr>
            <w:r>
              <w:t>10月底</w:t>
            </w:r>
          </w:p>
        </w:tc>
        <w:tc>
          <w:tcPr>
            <w:tcW w:w="3707"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1850" w:type="dxa"/>
            <w:vMerge w:val="continue"/>
          </w:tcPr>
          <w:p/>
        </w:tc>
        <w:tc>
          <w:tcPr>
            <w:tcW w:w="3702" w:type="dxa"/>
            <w:gridSpan w:val="2"/>
            <w:vAlign w:val="center"/>
          </w:tcPr>
          <w:p>
            <w:pPr>
              <w:pStyle w:val="13"/>
            </w:pPr>
            <w:r>
              <w:t>30%</w:t>
            </w:r>
          </w:p>
        </w:tc>
        <w:tc>
          <w:tcPr>
            <w:tcW w:w="1850" w:type="dxa"/>
            <w:vAlign w:val="center"/>
          </w:tcPr>
          <w:p>
            <w:pPr>
              <w:pStyle w:val="13"/>
            </w:pPr>
            <w:r>
              <w:t>60%</w:t>
            </w:r>
          </w:p>
        </w:tc>
        <w:tc>
          <w:tcPr>
            <w:tcW w:w="1850" w:type="dxa"/>
            <w:vAlign w:val="center"/>
          </w:tcPr>
          <w:p>
            <w:pPr>
              <w:pStyle w:val="13"/>
            </w:pPr>
            <w:r>
              <w:t>90%</w:t>
            </w:r>
          </w:p>
        </w:tc>
        <w:tc>
          <w:tcPr>
            <w:tcW w:w="3707"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1850" w:type="dxa"/>
            <w:vAlign w:val="center"/>
          </w:tcPr>
          <w:p>
            <w:pPr>
              <w:pStyle w:val="14"/>
            </w:pPr>
            <w:r>
              <w:t>绩效目标</w:t>
            </w:r>
          </w:p>
        </w:tc>
        <w:tc>
          <w:tcPr>
            <w:tcW w:w="11109" w:type="dxa"/>
            <w:gridSpan w:val="6"/>
            <w:vAlign w:val="center"/>
          </w:tcPr>
          <w:p>
            <w:pPr>
              <w:pStyle w:val="12"/>
            </w:pPr>
            <w:r>
              <w:t>1.通过项目的开展完成日常物业管理工作，维持后厨运行，做好机关保洁工作，做好机关安保工作，保障纪检监察各项工作任务的落实，使纪检监察工作再上新台阶，取得新成绩。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160" w:tblpY="407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7"/>
        <w:gridCol w:w="1857"/>
        <w:gridCol w:w="1857"/>
        <w:gridCol w:w="3714"/>
        <w:gridCol w:w="1857"/>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857" w:type="dxa"/>
            <w:vAlign w:val="center"/>
          </w:tcPr>
          <w:p>
            <w:pPr>
              <w:pStyle w:val="14"/>
            </w:pPr>
            <w:r>
              <w:t>一级指标</w:t>
            </w:r>
          </w:p>
        </w:tc>
        <w:tc>
          <w:tcPr>
            <w:tcW w:w="1857" w:type="dxa"/>
            <w:vAlign w:val="center"/>
          </w:tcPr>
          <w:p>
            <w:pPr>
              <w:pStyle w:val="14"/>
            </w:pPr>
            <w:r>
              <w:t>二级指标</w:t>
            </w:r>
          </w:p>
        </w:tc>
        <w:tc>
          <w:tcPr>
            <w:tcW w:w="1857" w:type="dxa"/>
            <w:vAlign w:val="center"/>
          </w:tcPr>
          <w:p>
            <w:pPr>
              <w:pStyle w:val="14"/>
            </w:pPr>
            <w:r>
              <w:t>三级指标</w:t>
            </w:r>
          </w:p>
        </w:tc>
        <w:tc>
          <w:tcPr>
            <w:tcW w:w="3714" w:type="dxa"/>
            <w:vAlign w:val="center"/>
          </w:tcPr>
          <w:p>
            <w:pPr>
              <w:pStyle w:val="14"/>
            </w:pPr>
            <w:r>
              <w:t>绩效指标描述</w:t>
            </w:r>
          </w:p>
        </w:tc>
        <w:tc>
          <w:tcPr>
            <w:tcW w:w="1857" w:type="dxa"/>
            <w:vAlign w:val="center"/>
          </w:tcPr>
          <w:p>
            <w:pPr>
              <w:pStyle w:val="14"/>
            </w:pPr>
            <w:r>
              <w:t>指标值</w:t>
            </w:r>
          </w:p>
        </w:tc>
        <w:tc>
          <w:tcPr>
            <w:tcW w:w="185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restart"/>
            <w:vAlign w:val="center"/>
          </w:tcPr>
          <w:p>
            <w:pPr>
              <w:pStyle w:val="13"/>
            </w:pPr>
            <w:r>
              <w:t>产出指标</w:t>
            </w:r>
          </w:p>
        </w:tc>
        <w:tc>
          <w:tcPr>
            <w:tcW w:w="1857" w:type="dxa"/>
            <w:vAlign w:val="center"/>
          </w:tcPr>
          <w:p>
            <w:pPr>
              <w:pStyle w:val="12"/>
            </w:pPr>
            <w:r>
              <w:t>数量指标</w:t>
            </w:r>
          </w:p>
        </w:tc>
        <w:tc>
          <w:tcPr>
            <w:tcW w:w="1857" w:type="dxa"/>
            <w:vAlign w:val="center"/>
          </w:tcPr>
          <w:p>
            <w:pPr>
              <w:pStyle w:val="12"/>
            </w:pPr>
            <w:r>
              <w:t>物业管理日均次数</w:t>
            </w:r>
          </w:p>
        </w:tc>
        <w:tc>
          <w:tcPr>
            <w:tcW w:w="3714" w:type="dxa"/>
            <w:vAlign w:val="center"/>
          </w:tcPr>
          <w:p>
            <w:pPr>
              <w:pStyle w:val="12"/>
            </w:pPr>
            <w:r>
              <w:t>物业管理日均次数</w:t>
            </w:r>
          </w:p>
        </w:tc>
        <w:tc>
          <w:tcPr>
            <w:tcW w:w="1857" w:type="dxa"/>
            <w:vAlign w:val="center"/>
          </w:tcPr>
          <w:p>
            <w:pPr>
              <w:pStyle w:val="12"/>
            </w:pPr>
            <w:r>
              <w:t>≥3次</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continue"/>
            <w:vAlign w:val="center"/>
          </w:tcPr>
          <w:p/>
        </w:tc>
        <w:tc>
          <w:tcPr>
            <w:tcW w:w="1857" w:type="dxa"/>
            <w:vAlign w:val="center"/>
          </w:tcPr>
          <w:p>
            <w:pPr>
              <w:pStyle w:val="12"/>
            </w:pPr>
            <w:r>
              <w:t>质量指标</w:t>
            </w:r>
          </w:p>
        </w:tc>
        <w:tc>
          <w:tcPr>
            <w:tcW w:w="1857" w:type="dxa"/>
            <w:vAlign w:val="center"/>
          </w:tcPr>
          <w:p>
            <w:pPr>
              <w:pStyle w:val="12"/>
            </w:pPr>
            <w:r>
              <w:t>物业管理开展情况</w:t>
            </w:r>
          </w:p>
        </w:tc>
        <w:tc>
          <w:tcPr>
            <w:tcW w:w="3714" w:type="dxa"/>
            <w:vAlign w:val="center"/>
          </w:tcPr>
          <w:p>
            <w:pPr>
              <w:pStyle w:val="12"/>
            </w:pPr>
            <w:r>
              <w:t>物业管理开展情况</w:t>
            </w:r>
          </w:p>
        </w:tc>
        <w:tc>
          <w:tcPr>
            <w:tcW w:w="1857" w:type="dxa"/>
            <w:vAlign w:val="center"/>
          </w:tcPr>
          <w:p>
            <w:pPr>
              <w:pStyle w:val="12"/>
            </w:pPr>
            <w:r>
              <w:t>≥95百分比</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continue"/>
            <w:vAlign w:val="center"/>
          </w:tcPr>
          <w:p/>
        </w:tc>
        <w:tc>
          <w:tcPr>
            <w:tcW w:w="1857" w:type="dxa"/>
            <w:vAlign w:val="center"/>
          </w:tcPr>
          <w:p>
            <w:pPr>
              <w:pStyle w:val="12"/>
            </w:pPr>
            <w:r>
              <w:t>时效指标</w:t>
            </w:r>
          </w:p>
        </w:tc>
        <w:tc>
          <w:tcPr>
            <w:tcW w:w="1857" w:type="dxa"/>
            <w:vAlign w:val="center"/>
          </w:tcPr>
          <w:p>
            <w:pPr>
              <w:pStyle w:val="12"/>
            </w:pPr>
            <w:r>
              <w:t>物业管理完成率</w:t>
            </w:r>
          </w:p>
        </w:tc>
        <w:tc>
          <w:tcPr>
            <w:tcW w:w="3714" w:type="dxa"/>
            <w:vAlign w:val="center"/>
          </w:tcPr>
          <w:p>
            <w:pPr>
              <w:pStyle w:val="12"/>
            </w:pPr>
            <w:r>
              <w:t>物业管理完成率</w:t>
            </w:r>
          </w:p>
        </w:tc>
        <w:tc>
          <w:tcPr>
            <w:tcW w:w="1857" w:type="dxa"/>
            <w:vAlign w:val="center"/>
          </w:tcPr>
          <w:p>
            <w:pPr>
              <w:pStyle w:val="12"/>
            </w:pPr>
            <w:r>
              <w:t>≥95百分比</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continue"/>
            <w:vAlign w:val="center"/>
          </w:tcPr>
          <w:p/>
        </w:tc>
        <w:tc>
          <w:tcPr>
            <w:tcW w:w="1857" w:type="dxa"/>
            <w:vAlign w:val="center"/>
          </w:tcPr>
          <w:p>
            <w:pPr>
              <w:pStyle w:val="12"/>
            </w:pPr>
            <w:r>
              <w:t>成本指标</w:t>
            </w:r>
          </w:p>
        </w:tc>
        <w:tc>
          <w:tcPr>
            <w:tcW w:w="1857" w:type="dxa"/>
            <w:vAlign w:val="center"/>
          </w:tcPr>
          <w:p>
            <w:pPr>
              <w:pStyle w:val="12"/>
            </w:pPr>
            <w:r>
              <w:t>物业管理平均单价</w:t>
            </w:r>
          </w:p>
        </w:tc>
        <w:tc>
          <w:tcPr>
            <w:tcW w:w="3714" w:type="dxa"/>
            <w:vAlign w:val="center"/>
          </w:tcPr>
          <w:p>
            <w:pPr>
              <w:pStyle w:val="12"/>
            </w:pPr>
            <w:r>
              <w:t>物业管理平均单价</w:t>
            </w:r>
          </w:p>
        </w:tc>
        <w:tc>
          <w:tcPr>
            <w:tcW w:w="1857" w:type="dxa"/>
            <w:vAlign w:val="center"/>
          </w:tcPr>
          <w:p>
            <w:pPr>
              <w:pStyle w:val="12"/>
            </w:pPr>
            <w:r>
              <w:t>≤1万元</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restart"/>
            <w:vAlign w:val="center"/>
          </w:tcPr>
          <w:p>
            <w:pPr>
              <w:pStyle w:val="13"/>
            </w:pPr>
            <w:r>
              <w:t>效益指标</w:t>
            </w:r>
          </w:p>
        </w:tc>
        <w:tc>
          <w:tcPr>
            <w:tcW w:w="1857" w:type="dxa"/>
            <w:vAlign w:val="center"/>
          </w:tcPr>
          <w:p>
            <w:pPr>
              <w:pStyle w:val="12"/>
            </w:pPr>
            <w:r>
              <w:t>社会效益指标</w:t>
            </w:r>
          </w:p>
        </w:tc>
        <w:tc>
          <w:tcPr>
            <w:tcW w:w="1857" w:type="dxa"/>
            <w:vAlign w:val="center"/>
          </w:tcPr>
          <w:p>
            <w:pPr>
              <w:pStyle w:val="12"/>
            </w:pPr>
            <w:r>
              <w:t>维持运转率</w:t>
            </w:r>
          </w:p>
        </w:tc>
        <w:tc>
          <w:tcPr>
            <w:tcW w:w="3714" w:type="dxa"/>
            <w:vAlign w:val="center"/>
          </w:tcPr>
          <w:p>
            <w:pPr>
              <w:pStyle w:val="12"/>
            </w:pPr>
            <w:r>
              <w:t>提供物业管理工作机关维持运转情况</w:t>
            </w:r>
          </w:p>
        </w:tc>
        <w:tc>
          <w:tcPr>
            <w:tcW w:w="1857" w:type="dxa"/>
            <w:vAlign w:val="center"/>
          </w:tcPr>
          <w:p>
            <w:pPr>
              <w:pStyle w:val="12"/>
            </w:pPr>
            <w:r>
              <w:t>≥95百分比</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Merge w:val="continue"/>
            <w:vAlign w:val="center"/>
          </w:tcPr>
          <w:p/>
        </w:tc>
        <w:tc>
          <w:tcPr>
            <w:tcW w:w="1857" w:type="dxa"/>
            <w:vAlign w:val="center"/>
          </w:tcPr>
          <w:p>
            <w:pPr>
              <w:pStyle w:val="12"/>
            </w:pPr>
            <w:r>
              <w:t>可持续影响指标</w:t>
            </w:r>
          </w:p>
        </w:tc>
        <w:tc>
          <w:tcPr>
            <w:tcW w:w="1857" w:type="dxa"/>
            <w:vAlign w:val="center"/>
          </w:tcPr>
          <w:p>
            <w:pPr>
              <w:pStyle w:val="12"/>
            </w:pPr>
            <w:r>
              <w:t>长期使用性</w:t>
            </w:r>
          </w:p>
        </w:tc>
        <w:tc>
          <w:tcPr>
            <w:tcW w:w="3714" w:type="dxa"/>
            <w:vAlign w:val="center"/>
          </w:tcPr>
          <w:p>
            <w:pPr>
              <w:pStyle w:val="12"/>
            </w:pPr>
            <w:r>
              <w:t>长期使用性</w:t>
            </w:r>
          </w:p>
        </w:tc>
        <w:tc>
          <w:tcPr>
            <w:tcW w:w="1857" w:type="dxa"/>
            <w:vAlign w:val="center"/>
          </w:tcPr>
          <w:p>
            <w:pPr>
              <w:pStyle w:val="12"/>
            </w:pPr>
            <w:r>
              <w:t>1年</w:t>
            </w:r>
          </w:p>
        </w:tc>
        <w:tc>
          <w:tcPr>
            <w:tcW w:w="1857"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857" w:type="dxa"/>
            <w:vAlign w:val="center"/>
          </w:tcPr>
          <w:p>
            <w:pPr>
              <w:pStyle w:val="13"/>
            </w:pPr>
            <w:r>
              <w:t>满意度指标</w:t>
            </w:r>
          </w:p>
        </w:tc>
        <w:tc>
          <w:tcPr>
            <w:tcW w:w="1857" w:type="dxa"/>
            <w:vAlign w:val="center"/>
          </w:tcPr>
          <w:p>
            <w:pPr>
              <w:pStyle w:val="12"/>
            </w:pPr>
            <w:r>
              <w:t>服务对象满意度指标</w:t>
            </w:r>
          </w:p>
        </w:tc>
        <w:tc>
          <w:tcPr>
            <w:tcW w:w="1857" w:type="dxa"/>
            <w:vAlign w:val="center"/>
          </w:tcPr>
          <w:p>
            <w:pPr>
              <w:pStyle w:val="12"/>
            </w:pPr>
            <w:r>
              <w:t>工作人员满意度</w:t>
            </w:r>
          </w:p>
        </w:tc>
        <w:tc>
          <w:tcPr>
            <w:tcW w:w="3714" w:type="dxa"/>
            <w:vAlign w:val="center"/>
          </w:tcPr>
          <w:p>
            <w:pPr>
              <w:pStyle w:val="12"/>
            </w:pPr>
            <w:r>
              <w:t>工作人员对物业管理的满意情况</w:t>
            </w:r>
          </w:p>
        </w:tc>
        <w:tc>
          <w:tcPr>
            <w:tcW w:w="1857" w:type="dxa"/>
            <w:vAlign w:val="center"/>
          </w:tcPr>
          <w:p>
            <w:pPr>
              <w:pStyle w:val="12"/>
            </w:pPr>
            <w:r>
              <w:t>≥95百分比</w:t>
            </w:r>
          </w:p>
        </w:tc>
        <w:tc>
          <w:tcPr>
            <w:tcW w:w="1857" w:type="dxa"/>
            <w:vAlign w:val="center"/>
          </w:tcPr>
          <w:p>
            <w:pPr>
              <w:pStyle w:val="12"/>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3.查办案件工作经费绩效目标表</w:t>
      </w:r>
      <w:bookmarkEnd w:id="2"/>
    </w:p>
    <w:tbl>
      <w:tblPr>
        <w:tblStyle w:val="8"/>
        <w:tblpPr w:leftFromText="180" w:rightFromText="180" w:vertAnchor="text" w:horzAnchor="page" w:tblpX="2334" w:tblpY="716"/>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829"/>
        <w:gridCol w:w="1828"/>
        <w:gridCol w:w="1828"/>
        <w:gridCol w:w="1830"/>
        <w:gridCol w:w="18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rPr>
        <w:tc>
          <w:tcPr>
            <w:tcW w:w="10971"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828"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rPr>
        <w:tc>
          <w:tcPr>
            <w:tcW w:w="1828" w:type="dxa"/>
            <w:vAlign w:val="center"/>
          </w:tcPr>
          <w:p>
            <w:pPr>
              <w:pStyle w:val="14"/>
            </w:pPr>
            <w:r>
              <w:t>项目编码</w:t>
            </w:r>
          </w:p>
        </w:tc>
        <w:tc>
          <w:tcPr>
            <w:tcW w:w="3657" w:type="dxa"/>
            <w:gridSpan w:val="2"/>
            <w:vAlign w:val="center"/>
          </w:tcPr>
          <w:p>
            <w:pPr>
              <w:pStyle w:val="12"/>
            </w:pPr>
            <w:r>
              <w:t>13102423P004JDF10003W</w:t>
            </w:r>
          </w:p>
        </w:tc>
        <w:tc>
          <w:tcPr>
            <w:tcW w:w="1828" w:type="dxa"/>
            <w:vAlign w:val="center"/>
          </w:tcPr>
          <w:p>
            <w:pPr>
              <w:pStyle w:val="14"/>
            </w:pPr>
            <w:r>
              <w:t>项目名称</w:t>
            </w:r>
          </w:p>
        </w:tc>
        <w:tc>
          <w:tcPr>
            <w:tcW w:w="5486" w:type="dxa"/>
            <w:gridSpan w:val="3"/>
            <w:vAlign w:val="center"/>
          </w:tcPr>
          <w:p>
            <w:pPr>
              <w:pStyle w:val="12"/>
            </w:pPr>
            <w:r>
              <w:t>查办案件工作经费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rPr>
        <w:tc>
          <w:tcPr>
            <w:tcW w:w="1828" w:type="dxa"/>
            <w:vMerge w:val="restart"/>
            <w:vAlign w:val="center"/>
          </w:tcPr>
          <w:p>
            <w:pPr>
              <w:pStyle w:val="14"/>
            </w:pPr>
            <w:r>
              <w:t>预算规模及资金用途</w:t>
            </w:r>
          </w:p>
        </w:tc>
        <w:tc>
          <w:tcPr>
            <w:tcW w:w="1828" w:type="dxa"/>
            <w:vAlign w:val="center"/>
          </w:tcPr>
          <w:p>
            <w:pPr>
              <w:pStyle w:val="14"/>
            </w:pPr>
            <w:r>
              <w:t>预算数</w:t>
            </w:r>
          </w:p>
        </w:tc>
        <w:tc>
          <w:tcPr>
            <w:tcW w:w="1829" w:type="dxa"/>
            <w:vAlign w:val="center"/>
          </w:tcPr>
          <w:p>
            <w:pPr>
              <w:pStyle w:val="12"/>
            </w:pPr>
            <w:r>
              <w:t>60.00</w:t>
            </w:r>
          </w:p>
        </w:tc>
        <w:tc>
          <w:tcPr>
            <w:tcW w:w="1828" w:type="dxa"/>
            <w:vAlign w:val="center"/>
          </w:tcPr>
          <w:p>
            <w:pPr>
              <w:pStyle w:val="14"/>
            </w:pPr>
            <w:r>
              <w:t>其中：财政    资金</w:t>
            </w:r>
          </w:p>
        </w:tc>
        <w:tc>
          <w:tcPr>
            <w:tcW w:w="1828" w:type="dxa"/>
            <w:vAlign w:val="center"/>
          </w:tcPr>
          <w:p>
            <w:pPr>
              <w:pStyle w:val="12"/>
            </w:pPr>
            <w:r>
              <w:t>60.00</w:t>
            </w:r>
          </w:p>
        </w:tc>
        <w:tc>
          <w:tcPr>
            <w:tcW w:w="1830" w:type="dxa"/>
            <w:vAlign w:val="center"/>
          </w:tcPr>
          <w:p>
            <w:pPr>
              <w:pStyle w:val="14"/>
            </w:pPr>
            <w:r>
              <w:t>其他资金</w:t>
            </w:r>
          </w:p>
        </w:tc>
        <w:tc>
          <w:tcPr>
            <w:tcW w:w="1828"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rPr>
        <w:tc>
          <w:tcPr>
            <w:tcW w:w="1828" w:type="dxa"/>
            <w:vMerge w:val="continue"/>
          </w:tcPr>
          <w:p/>
        </w:tc>
        <w:tc>
          <w:tcPr>
            <w:tcW w:w="10971" w:type="dxa"/>
            <w:gridSpan w:val="6"/>
            <w:vAlign w:val="center"/>
          </w:tcPr>
          <w:p>
            <w:pPr>
              <w:pStyle w:val="12"/>
            </w:pPr>
            <w:r>
              <w:t>通过项目的开展有效办理违反党纪政务案件，确保有效遏制腐败现象。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rPr>
        <w:tc>
          <w:tcPr>
            <w:tcW w:w="1828" w:type="dxa"/>
            <w:vMerge w:val="restart"/>
            <w:vAlign w:val="center"/>
          </w:tcPr>
          <w:p>
            <w:pPr>
              <w:pStyle w:val="14"/>
            </w:pPr>
            <w:r>
              <w:t>资金支出计划（%）</w:t>
            </w:r>
          </w:p>
        </w:tc>
        <w:tc>
          <w:tcPr>
            <w:tcW w:w="3657" w:type="dxa"/>
            <w:gridSpan w:val="2"/>
            <w:vAlign w:val="center"/>
          </w:tcPr>
          <w:p>
            <w:pPr>
              <w:pStyle w:val="14"/>
            </w:pPr>
            <w:r>
              <w:t>3月底</w:t>
            </w:r>
          </w:p>
        </w:tc>
        <w:tc>
          <w:tcPr>
            <w:tcW w:w="1828" w:type="dxa"/>
            <w:vAlign w:val="center"/>
          </w:tcPr>
          <w:p>
            <w:pPr>
              <w:pStyle w:val="14"/>
            </w:pPr>
            <w:r>
              <w:t>6月底</w:t>
            </w:r>
          </w:p>
        </w:tc>
        <w:tc>
          <w:tcPr>
            <w:tcW w:w="1828" w:type="dxa"/>
            <w:vAlign w:val="center"/>
          </w:tcPr>
          <w:p>
            <w:pPr>
              <w:pStyle w:val="14"/>
            </w:pPr>
            <w:r>
              <w:t>10月底</w:t>
            </w:r>
          </w:p>
        </w:tc>
        <w:tc>
          <w:tcPr>
            <w:tcW w:w="365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rPr>
        <w:tc>
          <w:tcPr>
            <w:tcW w:w="1828" w:type="dxa"/>
            <w:vMerge w:val="continue"/>
          </w:tcPr>
          <w:p/>
        </w:tc>
        <w:tc>
          <w:tcPr>
            <w:tcW w:w="3657" w:type="dxa"/>
            <w:gridSpan w:val="2"/>
            <w:vAlign w:val="center"/>
          </w:tcPr>
          <w:p>
            <w:pPr>
              <w:pStyle w:val="13"/>
            </w:pPr>
            <w:r>
              <w:t>30%</w:t>
            </w:r>
          </w:p>
        </w:tc>
        <w:tc>
          <w:tcPr>
            <w:tcW w:w="1828" w:type="dxa"/>
            <w:vAlign w:val="center"/>
          </w:tcPr>
          <w:p>
            <w:pPr>
              <w:pStyle w:val="13"/>
            </w:pPr>
            <w:r>
              <w:t>60%</w:t>
            </w:r>
          </w:p>
        </w:tc>
        <w:tc>
          <w:tcPr>
            <w:tcW w:w="1828" w:type="dxa"/>
            <w:vAlign w:val="center"/>
          </w:tcPr>
          <w:p>
            <w:pPr>
              <w:pStyle w:val="13"/>
            </w:pPr>
            <w:r>
              <w:t>90%</w:t>
            </w:r>
          </w:p>
        </w:tc>
        <w:tc>
          <w:tcPr>
            <w:tcW w:w="365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1828" w:type="dxa"/>
            <w:vAlign w:val="center"/>
          </w:tcPr>
          <w:p>
            <w:pPr>
              <w:pStyle w:val="14"/>
            </w:pPr>
            <w:r>
              <w:t>绩效目标</w:t>
            </w:r>
          </w:p>
        </w:tc>
        <w:tc>
          <w:tcPr>
            <w:tcW w:w="10971" w:type="dxa"/>
            <w:gridSpan w:val="6"/>
            <w:vAlign w:val="center"/>
          </w:tcPr>
          <w:p>
            <w:pPr>
              <w:pStyle w:val="12"/>
            </w:pPr>
            <w:r>
              <w:t>1.通过项目的开展完成违反党纪政务问题线索的办理工作，确保有效遏制腐败现象，提高社会稳定性水平和党员干部的拒腐防变能力。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345" w:tblpY="368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828"/>
        <w:gridCol w:w="3657"/>
        <w:gridCol w:w="1828"/>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828" w:type="dxa"/>
            <w:vAlign w:val="center"/>
          </w:tcPr>
          <w:p>
            <w:pPr>
              <w:pStyle w:val="14"/>
            </w:pPr>
            <w:r>
              <w:t>一级指标</w:t>
            </w:r>
          </w:p>
        </w:tc>
        <w:tc>
          <w:tcPr>
            <w:tcW w:w="1828" w:type="dxa"/>
            <w:vAlign w:val="center"/>
          </w:tcPr>
          <w:p>
            <w:pPr>
              <w:pStyle w:val="14"/>
            </w:pPr>
            <w:r>
              <w:t>二级指标</w:t>
            </w:r>
          </w:p>
        </w:tc>
        <w:tc>
          <w:tcPr>
            <w:tcW w:w="1828" w:type="dxa"/>
            <w:vAlign w:val="center"/>
          </w:tcPr>
          <w:p>
            <w:pPr>
              <w:pStyle w:val="14"/>
            </w:pPr>
            <w:r>
              <w:t>三级指标</w:t>
            </w:r>
          </w:p>
        </w:tc>
        <w:tc>
          <w:tcPr>
            <w:tcW w:w="3657" w:type="dxa"/>
            <w:vAlign w:val="center"/>
          </w:tcPr>
          <w:p>
            <w:pPr>
              <w:pStyle w:val="14"/>
            </w:pPr>
            <w:r>
              <w:t>绩效指标描述</w:t>
            </w:r>
          </w:p>
        </w:tc>
        <w:tc>
          <w:tcPr>
            <w:tcW w:w="1828" w:type="dxa"/>
            <w:vAlign w:val="center"/>
          </w:tcPr>
          <w:p>
            <w:pPr>
              <w:pStyle w:val="14"/>
            </w:pPr>
            <w:r>
              <w:t>指标值</w:t>
            </w:r>
          </w:p>
        </w:tc>
        <w:tc>
          <w:tcPr>
            <w:tcW w:w="182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828" w:type="dxa"/>
            <w:vMerge w:val="restart"/>
            <w:vAlign w:val="center"/>
          </w:tcPr>
          <w:p>
            <w:pPr>
              <w:pStyle w:val="13"/>
            </w:pPr>
            <w:r>
              <w:t>产出指标</w:t>
            </w:r>
          </w:p>
        </w:tc>
        <w:tc>
          <w:tcPr>
            <w:tcW w:w="1828" w:type="dxa"/>
            <w:vAlign w:val="center"/>
          </w:tcPr>
          <w:p>
            <w:pPr>
              <w:pStyle w:val="12"/>
            </w:pPr>
            <w:r>
              <w:t>数量指标</w:t>
            </w:r>
          </w:p>
        </w:tc>
        <w:tc>
          <w:tcPr>
            <w:tcW w:w="1828" w:type="dxa"/>
            <w:vAlign w:val="center"/>
          </w:tcPr>
          <w:p>
            <w:pPr>
              <w:pStyle w:val="12"/>
            </w:pPr>
            <w:r>
              <w:t>办理问题线索数</w:t>
            </w:r>
          </w:p>
        </w:tc>
        <w:tc>
          <w:tcPr>
            <w:tcW w:w="3657" w:type="dxa"/>
            <w:vAlign w:val="center"/>
          </w:tcPr>
          <w:p>
            <w:pPr>
              <w:pStyle w:val="12"/>
            </w:pPr>
            <w:r>
              <w:t>实际办理问题线索数量</w:t>
            </w:r>
          </w:p>
        </w:tc>
        <w:tc>
          <w:tcPr>
            <w:tcW w:w="1828" w:type="dxa"/>
            <w:vAlign w:val="center"/>
          </w:tcPr>
          <w:p>
            <w:pPr>
              <w:pStyle w:val="12"/>
            </w:pPr>
            <w:r>
              <w:t>≥100条</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828" w:type="dxa"/>
            <w:vMerge w:val="continue"/>
            <w:vAlign w:val="center"/>
          </w:tcPr>
          <w:p/>
        </w:tc>
        <w:tc>
          <w:tcPr>
            <w:tcW w:w="1828" w:type="dxa"/>
            <w:vAlign w:val="center"/>
          </w:tcPr>
          <w:p>
            <w:pPr>
              <w:pStyle w:val="12"/>
            </w:pPr>
            <w:r>
              <w:t>质量指标</w:t>
            </w:r>
          </w:p>
        </w:tc>
        <w:tc>
          <w:tcPr>
            <w:tcW w:w="1828" w:type="dxa"/>
            <w:vAlign w:val="center"/>
          </w:tcPr>
          <w:p>
            <w:pPr>
              <w:pStyle w:val="12"/>
            </w:pPr>
            <w:r>
              <w:t>问题线索处理情况</w:t>
            </w:r>
          </w:p>
        </w:tc>
        <w:tc>
          <w:tcPr>
            <w:tcW w:w="3657" w:type="dxa"/>
            <w:vAlign w:val="center"/>
          </w:tcPr>
          <w:p>
            <w:pPr>
              <w:pStyle w:val="12"/>
            </w:pPr>
            <w:r>
              <w:t>给予党纪政务处分诫勉谈话和批评教育等人数</w:t>
            </w:r>
          </w:p>
        </w:tc>
        <w:tc>
          <w:tcPr>
            <w:tcW w:w="1828" w:type="dxa"/>
            <w:vAlign w:val="center"/>
          </w:tcPr>
          <w:p>
            <w:pPr>
              <w:pStyle w:val="12"/>
            </w:pPr>
            <w:r>
              <w:t>≥30人</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828" w:type="dxa"/>
            <w:vMerge w:val="continue"/>
            <w:vAlign w:val="center"/>
          </w:tcPr>
          <w:p/>
        </w:tc>
        <w:tc>
          <w:tcPr>
            <w:tcW w:w="1828" w:type="dxa"/>
            <w:vAlign w:val="center"/>
          </w:tcPr>
          <w:p>
            <w:pPr>
              <w:pStyle w:val="12"/>
            </w:pPr>
            <w:r>
              <w:t>时效指标</w:t>
            </w:r>
          </w:p>
        </w:tc>
        <w:tc>
          <w:tcPr>
            <w:tcW w:w="1828" w:type="dxa"/>
            <w:vAlign w:val="center"/>
          </w:tcPr>
          <w:p>
            <w:pPr>
              <w:pStyle w:val="12"/>
            </w:pPr>
            <w:r>
              <w:t>按时完成率</w:t>
            </w:r>
          </w:p>
        </w:tc>
        <w:tc>
          <w:tcPr>
            <w:tcW w:w="3657" w:type="dxa"/>
            <w:vAlign w:val="center"/>
          </w:tcPr>
          <w:p>
            <w:pPr>
              <w:pStyle w:val="12"/>
            </w:pPr>
            <w:r>
              <w:t>当年办理问题线索工作的完成情况</w:t>
            </w:r>
          </w:p>
        </w:tc>
        <w:tc>
          <w:tcPr>
            <w:tcW w:w="1828" w:type="dxa"/>
            <w:vAlign w:val="center"/>
          </w:tcPr>
          <w:p>
            <w:pPr>
              <w:pStyle w:val="12"/>
            </w:pPr>
            <w:r>
              <w:t>≥95百分比</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trPr>
        <w:tc>
          <w:tcPr>
            <w:tcW w:w="1828" w:type="dxa"/>
            <w:vMerge w:val="continue"/>
            <w:vAlign w:val="center"/>
          </w:tcPr>
          <w:p/>
        </w:tc>
        <w:tc>
          <w:tcPr>
            <w:tcW w:w="1828" w:type="dxa"/>
            <w:vAlign w:val="center"/>
          </w:tcPr>
          <w:p>
            <w:pPr>
              <w:pStyle w:val="12"/>
            </w:pPr>
            <w:r>
              <w:t>成本指标</w:t>
            </w:r>
          </w:p>
        </w:tc>
        <w:tc>
          <w:tcPr>
            <w:tcW w:w="1828" w:type="dxa"/>
            <w:vAlign w:val="center"/>
          </w:tcPr>
          <w:p>
            <w:pPr>
              <w:pStyle w:val="12"/>
            </w:pPr>
            <w:r>
              <w:t>问题线索的资金投入水平</w:t>
            </w:r>
          </w:p>
        </w:tc>
        <w:tc>
          <w:tcPr>
            <w:tcW w:w="3657" w:type="dxa"/>
            <w:vAlign w:val="center"/>
          </w:tcPr>
          <w:p>
            <w:pPr>
              <w:pStyle w:val="12"/>
            </w:pPr>
            <w:r>
              <w:t>当年办理每条问题线索实际平均资金投入量</w:t>
            </w:r>
          </w:p>
        </w:tc>
        <w:tc>
          <w:tcPr>
            <w:tcW w:w="1828" w:type="dxa"/>
            <w:vAlign w:val="center"/>
          </w:tcPr>
          <w:p>
            <w:pPr>
              <w:pStyle w:val="12"/>
            </w:pPr>
            <w:r>
              <w:t>≤0.6万元</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828" w:type="dxa"/>
            <w:vMerge w:val="restart"/>
            <w:vAlign w:val="center"/>
          </w:tcPr>
          <w:p>
            <w:pPr>
              <w:pStyle w:val="13"/>
            </w:pPr>
            <w:r>
              <w:t>效益指标</w:t>
            </w:r>
          </w:p>
        </w:tc>
        <w:tc>
          <w:tcPr>
            <w:tcW w:w="1828" w:type="dxa"/>
            <w:vAlign w:val="center"/>
          </w:tcPr>
          <w:p>
            <w:pPr>
              <w:pStyle w:val="12"/>
            </w:pPr>
            <w:r>
              <w:t>社会效益指标</w:t>
            </w:r>
          </w:p>
        </w:tc>
        <w:tc>
          <w:tcPr>
            <w:tcW w:w="1828" w:type="dxa"/>
            <w:vAlign w:val="center"/>
          </w:tcPr>
          <w:p>
            <w:pPr>
              <w:pStyle w:val="12"/>
            </w:pPr>
            <w:r>
              <w:t>社会影响力</w:t>
            </w:r>
          </w:p>
        </w:tc>
        <w:tc>
          <w:tcPr>
            <w:tcW w:w="3657" w:type="dxa"/>
            <w:vAlign w:val="center"/>
          </w:tcPr>
          <w:p>
            <w:pPr>
              <w:pStyle w:val="12"/>
            </w:pPr>
            <w:r>
              <w:t>提高单位对社会的影响力</w:t>
            </w:r>
          </w:p>
        </w:tc>
        <w:tc>
          <w:tcPr>
            <w:tcW w:w="1828" w:type="dxa"/>
            <w:vAlign w:val="center"/>
          </w:tcPr>
          <w:p>
            <w:pPr>
              <w:pStyle w:val="12"/>
            </w:pPr>
            <w:r>
              <w:t>≥90百分比</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828" w:type="dxa"/>
            <w:vMerge w:val="continue"/>
            <w:vAlign w:val="center"/>
          </w:tcPr>
          <w:p/>
        </w:tc>
        <w:tc>
          <w:tcPr>
            <w:tcW w:w="1828" w:type="dxa"/>
            <w:vAlign w:val="center"/>
          </w:tcPr>
          <w:p>
            <w:pPr>
              <w:pStyle w:val="12"/>
            </w:pPr>
            <w:r>
              <w:t>可持续影响指标</w:t>
            </w:r>
          </w:p>
        </w:tc>
        <w:tc>
          <w:tcPr>
            <w:tcW w:w="1828" w:type="dxa"/>
            <w:vAlign w:val="center"/>
          </w:tcPr>
          <w:p>
            <w:pPr>
              <w:pStyle w:val="12"/>
            </w:pPr>
            <w:r>
              <w:t>持续发展率</w:t>
            </w:r>
          </w:p>
        </w:tc>
        <w:tc>
          <w:tcPr>
            <w:tcW w:w="3657" w:type="dxa"/>
            <w:vAlign w:val="center"/>
          </w:tcPr>
          <w:p>
            <w:pPr>
              <w:pStyle w:val="12"/>
            </w:pPr>
            <w:r>
              <w:t>查办案件工作持续发展程度</w:t>
            </w:r>
          </w:p>
        </w:tc>
        <w:tc>
          <w:tcPr>
            <w:tcW w:w="1828" w:type="dxa"/>
            <w:vAlign w:val="center"/>
          </w:tcPr>
          <w:p>
            <w:pPr>
              <w:pStyle w:val="12"/>
            </w:pPr>
            <w:r>
              <w:t>≥90百分比</w:t>
            </w:r>
          </w:p>
        </w:tc>
        <w:tc>
          <w:tcPr>
            <w:tcW w:w="182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1828" w:type="dxa"/>
            <w:vAlign w:val="center"/>
          </w:tcPr>
          <w:p>
            <w:pPr>
              <w:pStyle w:val="13"/>
            </w:pPr>
            <w:r>
              <w:t>满意度指标</w:t>
            </w:r>
          </w:p>
        </w:tc>
        <w:tc>
          <w:tcPr>
            <w:tcW w:w="1828" w:type="dxa"/>
            <w:vAlign w:val="center"/>
          </w:tcPr>
          <w:p>
            <w:pPr>
              <w:pStyle w:val="12"/>
            </w:pPr>
            <w:r>
              <w:t>服务对象满意度指标</w:t>
            </w:r>
          </w:p>
        </w:tc>
        <w:tc>
          <w:tcPr>
            <w:tcW w:w="1828" w:type="dxa"/>
            <w:vAlign w:val="center"/>
          </w:tcPr>
          <w:p>
            <w:pPr>
              <w:pStyle w:val="12"/>
            </w:pPr>
            <w:r>
              <w:t>服务对象满意度</w:t>
            </w:r>
          </w:p>
        </w:tc>
        <w:tc>
          <w:tcPr>
            <w:tcW w:w="3657" w:type="dxa"/>
            <w:vAlign w:val="center"/>
          </w:tcPr>
          <w:p>
            <w:pPr>
              <w:pStyle w:val="12"/>
            </w:pPr>
            <w:r>
              <w:t>服务对象满意度</w:t>
            </w:r>
          </w:p>
        </w:tc>
        <w:tc>
          <w:tcPr>
            <w:tcW w:w="1828" w:type="dxa"/>
            <w:vAlign w:val="center"/>
          </w:tcPr>
          <w:p>
            <w:pPr>
              <w:pStyle w:val="12"/>
            </w:pPr>
            <w:r>
              <w:t>≥95百分比</w:t>
            </w:r>
          </w:p>
        </w:tc>
        <w:tc>
          <w:tcPr>
            <w:tcW w:w="1828"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4.纪检监察学习培训工作经费绩效目标表</w:t>
      </w:r>
      <w:bookmarkEnd w:id="3"/>
    </w:p>
    <w:tbl>
      <w:tblPr>
        <w:tblStyle w:val="8"/>
        <w:tblpPr w:leftFromText="180" w:rightFromText="180" w:vertAnchor="text" w:horzAnchor="page" w:tblpX="2094" w:tblpY="812"/>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8"/>
        <w:gridCol w:w="1938"/>
        <w:gridCol w:w="1940"/>
        <w:gridCol w:w="1938"/>
        <w:gridCol w:w="1938"/>
        <w:gridCol w:w="1949"/>
        <w:gridCol w:w="19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rPr>
        <w:tc>
          <w:tcPr>
            <w:tcW w:w="11641"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38"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38" w:type="dxa"/>
            <w:vAlign w:val="center"/>
          </w:tcPr>
          <w:p>
            <w:pPr>
              <w:pStyle w:val="14"/>
            </w:pPr>
            <w:r>
              <w:t>项目编码</w:t>
            </w:r>
          </w:p>
        </w:tc>
        <w:tc>
          <w:tcPr>
            <w:tcW w:w="3878" w:type="dxa"/>
            <w:gridSpan w:val="2"/>
            <w:vAlign w:val="center"/>
          </w:tcPr>
          <w:p>
            <w:pPr>
              <w:pStyle w:val="12"/>
            </w:pPr>
            <w:r>
              <w:t>13102423P00YC7M100038</w:t>
            </w:r>
          </w:p>
        </w:tc>
        <w:tc>
          <w:tcPr>
            <w:tcW w:w="1938" w:type="dxa"/>
            <w:vAlign w:val="center"/>
          </w:tcPr>
          <w:p>
            <w:pPr>
              <w:pStyle w:val="14"/>
            </w:pPr>
            <w:r>
              <w:t>项目名称</w:t>
            </w:r>
          </w:p>
        </w:tc>
        <w:tc>
          <w:tcPr>
            <w:tcW w:w="5825" w:type="dxa"/>
            <w:gridSpan w:val="3"/>
            <w:vAlign w:val="center"/>
          </w:tcPr>
          <w:p>
            <w:pPr>
              <w:pStyle w:val="12"/>
            </w:pPr>
            <w:r>
              <w:t>纪检监察学习培训工作经费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1938" w:type="dxa"/>
            <w:vMerge w:val="restart"/>
            <w:vAlign w:val="center"/>
          </w:tcPr>
          <w:p>
            <w:pPr>
              <w:pStyle w:val="14"/>
            </w:pPr>
            <w:r>
              <w:t>预算规模及资金用途</w:t>
            </w:r>
          </w:p>
        </w:tc>
        <w:tc>
          <w:tcPr>
            <w:tcW w:w="1938" w:type="dxa"/>
            <w:vAlign w:val="center"/>
          </w:tcPr>
          <w:p>
            <w:pPr>
              <w:pStyle w:val="14"/>
            </w:pPr>
            <w:r>
              <w:t>预算数</w:t>
            </w:r>
          </w:p>
        </w:tc>
        <w:tc>
          <w:tcPr>
            <w:tcW w:w="1940" w:type="dxa"/>
            <w:vAlign w:val="center"/>
          </w:tcPr>
          <w:p>
            <w:pPr>
              <w:pStyle w:val="12"/>
            </w:pPr>
            <w:r>
              <w:t>5.00</w:t>
            </w:r>
          </w:p>
        </w:tc>
        <w:tc>
          <w:tcPr>
            <w:tcW w:w="1938" w:type="dxa"/>
            <w:vAlign w:val="center"/>
          </w:tcPr>
          <w:p>
            <w:pPr>
              <w:pStyle w:val="14"/>
            </w:pPr>
            <w:r>
              <w:t>其中：财政    资金</w:t>
            </w:r>
          </w:p>
        </w:tc>
        <w:tc>
          <w:tcPr>
            <w:tcW w:w="1938" w:type="dxa"/>
            <w:vAlign w:val="center"/>
          </w:tcPr>
          <w:p>
            <w:pPr>
              <w:pStyle w:val="12"/>
            </w:pPr>
            <w:r>
              <w:t>5.00</w:t>
            </w:r>
          </w:p>
        </w:tc>
        <w:tc>
          <w:tcPr>
            <w:tcW w:w="1949" w:type="dxa"/>
            <w:vAlign w:val="center"/>
          </w:tcPr>
          <w:p>
            <w:pPr>
              <w:pStyle w:val="14"/>
            </w:pPr>
            <w:r>
              <w:t>其他资金</w:t>
            </w:r>
          </w:p>
        </w:tc>
        <w:tc>
          <w:tcPr>
            <w:tcW w:w="1938"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rPr>
        <w:tc>
          <w:tcPr>
            <w:tcW w:w="1938" w:type="dxa"/>
            <w:vMerge w:val="continue"/>
          </w:tcPr>
          <w:p/>
        </w:tc>
        <w:tc>
          <w:tcPr>
            <w:tcW w:w="11641" w:type="dxa"/>
            <w:gridSpan w:val="6"/>
            <w:vAlign w:val="center"/>
          </w:tcPr>
          <w:p>
            <w:pPr>
              <w:pStyle w:val="12"/>
            </w:pPr>
            <w:r>
              <w:t>通过项目的开展提高县纪检监察系统全体干部的业务知识和业务能力，提高党性修养，提高纪检监察干部的综合素质。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38" w:type="dxa"/>
            <w:vMerge w:val="restart"/>
            <w:vAlign w:val="center"/>
          </w:tcPr>
          <w:p>
            <w:pPr>
              <w:pStyle w:val="14"/>
            </w:pPr>
            <w:r>
              <w:t>资金支出计划（%）</w:t>
            </w:r>
          </w:p>
        </w:tc>
        <w:tc>
          <w:tcPr>
            <w:tcW w:w="3878" w:type="dxa"/>
            <w:gridSpan w:val="2"/>
            <w:vAlign w:val="center"/>
          </w:tcPr>
          <w:p>
            <w:pPr>
              <w:pStyle w:val="14"/>
            </w:pPr>
            <w:r>
              <w:t>3月底</w:t>
            </w:r>
          </w:p>
        </w:tc>
        <w:tc>
          <w:tcPr>
            <w:tcW w:w="1938" w:type="dxa"/>
            <w:vAlign w:val="center"/>
          </w:tcPr>
          <w:p>
            <w:pPr>
              <w:pStyle w:val="14"/>
            </w:pPr>
            <w:r>
              <w:t>6月底</w:t>
            </w:r>
          </w:p>
        </w:tc>
        <w:tc>
          <w:tcPr>
            <w:tcW w:w="1938" w:type="dxa"/>
            <w:vAlign w:val="center"/>
          </w:tcPr>
          <w:p>
            <w:pPr>
              <w:pStyle w:val="14"/>
            </w:pPr>
            <w:r>
              <w:t>10月底</w:t>
            </w:r>
          </w:p>
        </w:tc>
        <w:tc>
          <w:tcPr>
            <w:tcW w:w="3887"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38" w:type="dxa"/>
            <w:vMerge w:val="continue"/>
          </w:tcPr>
          <w:p/>
        </w:tc>
        <w:tc>
          <w:tcPr>
            <w:tcW w:w="3878" w:type="dxa"/>
            <w:gridSpan w:val="2"/>
            <w:vAlign w:val="center"/>
          </w:tcPr>
          <w:p>
            <w:pPr>
              <w:pStyle w:val="13"/>
            </w:pPr>
            <w:r>
              <w:t>30%</w:t>
            </w:r>
          </w:p>
        </w:tc>
        <w:tc>
          <w:tcPr>
            <w:tcW w:w="1938" w:type="dxa"/>
            <w:vAlign w:val="center"/>
          </w:tcPr>
          <w:p>
            <w:pPr>
              <w:pStyle w:val="13"/>
            </w:pPr>
            <w:r>
              <w:t>60%</w:t>
            </w:r>
          </w:p>
        </w:tc>
        <w:tc>
          <w:tcPr>
            <w:tcW w:w="1938" w:type="dxa"/>
            <w:vAlign w:val="center"/>
          </w:tcPr>
          <w:p>
            <w:pPr>
              <w:pStyle w:val="13"/>
            </w:pPr>
            <w:r>
              <w:t>90%</w:t>
            </w:r>
          </w:p>
        </w:tc>
        <w:tc>
          <w:tcPr>
            <w:tcW w:w="3887"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trPr>
        <w:tc>
          <w:tcPr>
            <w:tcW w:w="1938" w:type="dxa"/>
            <w:vAlign w:val="center"/>
          </w:tcPr>
          <w:p>
            <w:pPr>
              <w:pStyle w:val="14"/>
            </w:pPr>
            <w:r>
              <w:t>绩效目标</w:t>
            </w:r>
          </w:p>
        </w:tc>
        <w:tc>
          <w:tcPr>
            <w:tcW w:w="11641" w:type="dxa"/>
            <w:gridSpan w:val="6"/>
            <w:vAlign w:val="center"/>
          </w:tcPr>
          <w:p>
            <w:pPr>
              <w:pStyle w:val="12"/>
            </w:pPr>
            <w:r>
              <w:t>1.通过项目的开展，组织县纪检监察系统全体干部学习掌握业务知识和党的理论、政策知识，提高县纪检监察系统全体干部的业务知识和业务能力，提高党性修养，提高综合素质。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083" w:tblpY="40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9"/>
        <w:gridCol w:w="1939"/>
        <w:gridCol w:w="1939"/>
        <w:gridCol w:w="3881"/>
        <w:gridCol w:w="1939"/>
        <w:gridCol w:w="1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tblHeader/>
        </w:trPr>
        <w:tc>
          <w:tcPr>
            <w:tcW w:w="1939" w:type="dxa"/>
            <w:vAlign w:val="center"/>
          </w:tcPr>
          <w:p>
            <w:pPr>
              <w:pStyle w:val="14"/>
            </w:pPr>
            <w:r>
              <w:t>一级指标</w:t>
            </w:r>
          </w:p>
        </w:tc>
        <w:tc>
          <w:tcPr>
            <w:tcW w:w="1939" w:type="dxa"/>
            <w:vAlign w:val="center"/>
          </w:tcPr>
          <w:p>
            <w:pPr>
              <w:pStyle w:val="14"/>
            </w:pPr>
            <w:r>
              <w:t>二级指标</w:t>
            </w:r>
          </w:p>
        </w:tc>
        <w:tc>
          <w:tcPr>
            <w:tcW w:w="1939" w:type="dxa"/>
            <w:vAlign w:val="center"/>
          </w:tcPr>
          <w:p>
            <w:pPr>
              <w:pStyle w:val="14"/>
            </w:pPr>
            <w:r>
              <w:t>三级指标</w:t>
            </w:r>
          </w:p>
        </w:tc>
        <w:tc>
          <w:tcPr>
            <w:tcW w:w="3881" w:type="dxa"/>
            <w:vAlign w:val="center"/>
          </w:tcPr>
          <w:p>
            <w:pPr>
              <w:pStyle w:val="14"/>
            </w:pPr>
            <w:r>
              <w:t>绩效指标描述</w:t>
            </w:r>
          </w:p>
        </w:tc>
        <w:tc>
          <w:tcPr>
            <w:tcW w:w="1939" w:type="dxa"/>
            <w:vAlign w:val="center"/>
          </w:tcPr>
          <w:p>
            <w:pPr>
              <w:pStyle w:val="14"/>
            </w:pPr>
            <w:r>
              <w:t>指标值</w:t>
            </w:r>
          </w:p>
        </w:tc>
        <w:tc>
          <w:tcPr>
            <w:tcW w:w="193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939" w:type="dxa"/>
            <w:vMerge w:val="restart"/>
            <w:vAlign w:val="center"/>
          </w:tcPr>
          <w:p>
            <w:pPr>
              <w:pStyle w:val="13"/>
            </w:pPr>
            <w:r>
              <w:t>产出指标</w:t>
            </w:r>
          </w:p>
        </w:tc>
        <w:tc>
          <w:tcPr>
            <w:tcW w:w="1939" w:type="dxa"/>
            <w:vAlign w:val="center"/>
          </w:tcPr>
          <w:p>
            <w:pPr>
              <w:pStyle w:val="12"/>
            </w:pPr>
            <w:r>
              <w:t>数量指标</w:t>
            </w:r>
          </w:p>
        </w:tc>
        <w:tc>
          <w:tcPr>
            <w:tcW w:w="1939" w:type="dxa"/>
            <w:vAlign w:val="center"/>
          </w:tcPr>
          <w:p>
            <w:pPr>
              <w:pStyle w:val="12"/>
            </w:pPr>
            <w:r>
              <w:t>学习培训人数</w:t>
            </w:r>
          </w:p>
        </w:tc>
        <w:tc>
          <w:tcPr>
            <w:tcW w:w="3881" w:type="dxa"/>
            <w:vAlign w:val="center"/>
          </w:tcPr>
          <w:p>
            <w:pPr>
              <w:pStyle w:val="12"/>
            </w:pPr>
            <w:r>
              <w:t>学习培训人数</w:t>
            </w:r>
          </w:p>
        </w:tc>
        <w:tc>
          <w:tcPr>
            <w:tcW w:w="1939" w:type="dxa"/>
            <w:vAlign w:val="center"/>
          </w:tcPr>
          <w:p>
            <w:pPr>
              <w:pStyle w:val="12"/>
            </w:pPr>
            <w:r>
              <w:t>≥100人</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trPr>
        <w:tc>
          <w:tcPr>
            <w:tcW w:w="1939" w:type="dxa"/>
            <w:vMerge w:val="continue"/>
            <w:vAlign w:val="center"/>
          </w:tcPr>
          <w:p/>
        </w:tc>
        <w:tc>
          <w:tcPr>
            <w:tcW w:w="1939" w:type="dxa"/>
            <w:vAlign w:val="center"/>
          </w:tcPr>
          <w:p>
            <w:pPr>
              <w:pStyle w:val="12"/>
            </w:pPr>
            <w:r>
              <w:t>质量指标</w:t>
            </w:r>
          </w:p>
        </w:tc>
        <w:tc>
          <w:tcPr>
            <w:tcW w:w="1939" w:type="dxa"/>
            <w:vAlign w:val="center"/>
          </w:tcPr>
          <w:p>
            <w:pPr>
              <w:pStyle w:val="12"/>
            </w:pPr>
            <w:r>
              <w:t>当年学习培训覆盖率</w:t>
            </w:r>
          </w:p>
        </w:tc>
        <w:tc>
          <w:tcPr>
            <w:tcW w:w="3881" w:type="dxa"/>
            <w:vAlign w:val="center"/>
          </w:tcPr>
          <w:p>
            <w:pPr>
              <w:pStyle w:val="12"/>
            </w:pPr>
            <w:r>
              <w:t>当年学习培训覆盖率</w:t>
            </w:r>
          </w:p>
        </w:tc>
        <w:tc>
          <w:tcPr>
            <w:tcW w:w="1939" w:type="dxa"/>
            <w:vAlign w:val="center"/>
          </w:tcPr>
          <w:p>
            <w:pPr>
              <w:pStyle w:val="12"/>
            </w:pPr>
            <w:r>
              <w:t>100百分比</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939" w:type="dxa"/>
            <w:vMerge w:val="continue"/>
            <w:vAlign w:val="center"/>
          </w:tcPr>
          <w:p/>
        </w:tc>
        <w:tc>
          <w:tcPr>
            <w:tcW w:w="1939" w:type="dxa"/>
            <w:vAlign w:val="center"/>
          </w:tcPr>
          <w:p>
            <w:pPr>
              <w:pStyle w:val="12"/>
            </w:pPr>
            <w:r>
              <w:t>时效指标</w:t>
            </w:r>
          </w:p>
        </w:tc>
        <w:tc>
          <w:tcPr>
            <w:tcW w:w="1939" w:type="dxa"/>
            <w:vAlign w:val="center"/>
          </w:tcPr>
          <w:p>
            <w:pPr>
              <w:pStyle w:val="12"/>
            </w:pPr>
            <w:r>
              <w:t>学习培训完成率</w:t>
            </w:r>
          </w:p>
        </w:tc>
        <w:tc>
          <w:tcPr>
            <w:tcW w:w="3881" w:type="dxa"/>
            <w:vAlign w:val="center"/>
          </w:tcPr>
          <w:p>
            <w:pPr>
              <w:pStyle w:val="12"/>
            </w:pPr>
            <w:r>
              <w:t>学习培训完成率</w:t>
            </w:r>
          </w:p>
        </w:tc>
        <w:tc>
          <w:tcPr>
            <w:tcW w:w="1939" w:type="dxa"/>
            <w:vAlign w:val="center"/>
          </w:tcPr>
          <w:p>
            <w:pPr>
              <w:pStyle w:val="12"/>
            </w:pPr>
            <w:r>
              <w:t>100百分比</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939" w:type="dxa"/>
            <w:vMerge w:val="continue"/>
            <w:vAlign w:val="center"/>
          </w:tcPr>
          <w:p/>
        </w:tc>
        <w:tc>
          <w:tcPr>
            <w:tcW w:w="1939" w:type="dxa"/>
            <w:vAlign w:val="center"/>
          </w:tcPr>
          <w:p>
            <w:pPr>
              <w:pStyle w:val="12"/>
            </w:pPr>
            <w:r>
              <w:t>成本指标</w:t>
            </w:r>
          </w:p>
        </w:tc>
        <w:tc>
          <w:tcPr>
            <w:tcW w:w="1939" w:type="dxa"/>
            <w:vAlign w:val="center"/>
          </w:tcPr>
          <w:p>
            <w:pPr>
              <w:pStyle w:val="12"/>
            </w:pPr>
            <w:r>
              <w:t>学习培训平均单价</w:t>
            </w:r>
          </w:p>
        </w:tc>
        <w:tc>
          <w:tcPr>
            <w:tcW w:w="3881" w:type="dxa"/>
            <w:vAlign w:val="center"/>
          </w:tcPr>
          <w:p>
            <w:pPr>
              <w:pStyle w:val="12"/>
            </w:pPr>
            <w:r>
              <w:t>学习培训平均单价</w:t>
            </w:r>
          </w:p>
        </w:tc>
        <w:tc>
          <w:tcPr>
            <w:tcW w:w="1939" w:type="dxa"/>
            <w:vAlign w:val="center"/>
          </w:tcPr>
          <w:p>
            <w:pPr>
              <w:pStyle w:val="12"/>
            </w:pPr>
            <w:r>
              <w:t>≤0.1万元</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939" w:type="dxa"/>
            <w:vMerge w:val="restart"/>
            <w:vAlign w:val="center"/>
          </w:tcPr>
          <w:p>
            <w:pPr>
              <w:pStyle w:val="13"/>
            </w:pPr>
            <w:r>
              <w:t>效益指标</w:t>
            </w:r>
          </w:p>
        </w:tc>
        <w:tc>
          <w:tcPr>
            <w:tcW w:w="1939" w:type="dxa"/>
            <w:vAlign w:val="center"/>
          </w:tcPr>
          <w:p>
            <w:pPr>
              <w:pStyle w:val="12"/>
            </w:pPr>
            <w:r>
              <w:t>社会效益指标</w:t>
            </w:r>
          </w:p>
        </w:tc>
        <w:tc>
          <w:tcPr>
            <w:tcW w:w="1939" w:type="dxa"/>
            <w:vAlign w:val="center"/>
          </w:tcPr>
          <w:p>
            <w:pPr>
              <w:pStyle w:val="12"/>
            </w:pPr>
            <w:r>
              <w:t>社会影响力</w:t>
            </w:r>
          </w:p>
        </w:tc>
        <w:tc>
          <w:tcPr>
            <w:tcW w:w="3881" w:type="dxa"/>
            <w:vAlign w:val="center"/>
          </w:tcPr>
          <w:p>
            <w:pPr>
              <w:pStyle w:val="12"/>
            </w:pPr>
            <w:r>
              <w:t>提高单位对社会影响力</w:t>
            </w:r>
          </w:p>
        </w:tc>
        <w:tc>
          <w:tcPr>
            <w:tcW w:w="1939" w:type="dxa"/>
            <w:vAlign w:val="center"/>
          </w:tcPr>
          <w:p>
            <w:pPr>
              <w:pStyle w:val="12"/>
            </w:pPr>
            <w:r>
              <w:t>≥95百分比</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trPr>
        <w:tc>
          <w:tcPr>
            <w:tcW w:w="1939" w:type="dxa"/>
            <w:vMerge w:val="continue"/>
            <w:vAlign w:val="center"/>
          </w:tcPr>
          <w:p/>
        </w:tc>
        <w:tc>
          <w:tcPr>
            <w:tcW w:w="1939" w:type="dxa"/>
            <w:vAlign w:val="center"/>
          </w:tcPr>
          <w:p>
            <w:pPr>
              <w:pStyle w:val="12"/>
            </w:pPr>
            <w:r>
              <w:t>可持续影响指标</w:t>
            </w:r>
          </w:p>
        </w:tc>
        <w:tc>
          <w:tcPr>
            <w:tcW w:w="1939" w:type="dxa"/>
            <w:vAlign w:val="center"/>
          </w:tcPr>
          <w:p>
            <w:pPr>
              <w:pStyle w:val="12"/>
            </w:pPr>
            <w:r>
              <w:t>可持续开展学习培训任务率</w:t>
            </w:r>
          </w:p>
        </w:tc>
        <w:tc>
          <w:tcPr>
            <w:tcW w:w="3881" w:type="dxa"/>
            <w:vAlign w:val="center"/>
          </w:tcPr>
          <w:p>
            <w:pPr>
              <w:pStyle w:val="12"/>
            </w:pPr>
            <w:r>
              <w:t>可持续开展学习培训任务情况</w:t>
            </w:r>
          </w:p>
        </w:tc>
        <w:tc>
          <w:tcPr>
            <w:tcW w:w="1939" w:type="dxa"/>
            <w:vAlign w:val="center"/>
          </w:tcPr>
          <w:p>
            <w:pPr>
              <w:pStyle w:val="12"/>
            </w:pPr>
            <w:r>
              <w:t>≥90百分比</w:t>
            </w:r>
          </w:p>
        </w:tc>
        <w:tc>
          <w:tcPr>
            <w:tcW w:w="1939"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939" w:type="dxa"/>
            <w:vAlign w:val="center"/>
          </w:tcPr>
          <w:p>
            <w:pPr>
              <w:pStyle w:val="13"/>
            </w:pPr>
            <w:r>
              <w:t>满意度指标</w:t>
            </w:r>
          </w:p>
        </w:tc>
        <w:tc>
          <w:tcPr>
            <w:tcW w:w="1939" w:type="dxa"/>
            <w:vAlign w:val="center"/>
          </w:tcPr>
          <w:p>
            <w:pPr>
              <w:pStyle w:val="12"/>
            </w:pPr>
            <w:r>
              <w:t>服务对象满意度指标</w:t>
            </w:r>
          </w:p>
        </w:tc>
        <w:tc>
          <w:tcPr>
            <w:tcW w:w="1939" w:type="dxa"/>
            <w:vAlign w:val="center"/>
          </w:tcPr>
          <w:p>
            <w:pPr>
              <w:pStyle w:val="12"/>
            </w:pPr>
            <w:r>
              <w:t>服务对象满意度</w:t>
            </w:r>
          </w:p>
        </w:tc>
        <w:tc>
          <w:tcPr>
            <w:tcW w:w="3881" w:type="dxa"/>
            <w:vAlign w:val="center"/>
          </w:tcPr>
          <w:p>
            <w:pPr>
              <w:pStyle w:val="12"/>
            </w:pPr>
            <w:r>
              <w:t>服务对象满意度</w:t>
            </w:r>
          </w:p>
        </w:tc>
        <w:tc>
          <w:tcPr>
            <w:tcW w:w="1939" w:type="dxa"/>
            <w:vAlign w:val="center"/>
          </w:tcPr>
          <w:p>
            <w:pPr>
              <w:pStyle w:val="12"/>
            </w:pPr>
            <w:r>
              <w:t>≥95百分比</w:t>
            </w:r>
          </w:p>
        </w:tc>
        <w:tc>
          <w:tcPr>
            <w:tcW w:w="1939" w:type="dxa"/>
            <w:vAlign w:val="center"/>
          </w:tcPr>
          <w:p>
            <w:pPr>
              <w:pStyle w:val="12"/>
            </w:pPr>
            <w:r>
              <w:t xml:space="preserve">问卷调查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5.监督检查工作经费绩效目标表</w:t>
      </w:r>
      <w:bookmarkEnd w:id="4"/>
    </w:p>
    <w:tbl>
      <w:tblPr>
        <w:tblStyle w:val="8"/>
        <w:tblpPr w:leftFromText="180" w:rightFromText="180" w:vertAnchor="text" w:horzAnchor="page" w:tblpX="2269" w:tblpY="812"/>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897"/>
        <w:gridCol w:w="1897"/>
        <w:gridCol w:w="1897"/>
        <w:gridCol w:w="1897"/>
        <w:gridCol w:w="1897"/>
        <w:gridCol w:w="18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rPr>
        <w:tc>
          <w:tcPr>
            <w:tcW w:w="11382"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897"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897" w:type="dxa"/>
            <w:vAlign w:val="center"/>
          </w:tcPr>
          <w:p>
            <w:pPr>
              <w:pStyle w:val="14"/>
            </w:pPr>
            <w:r>
              <w:t>项目编码</w:t>
            </w:r>
          </w:p>
        </w:tc>
        <w:tc>
          <w:tcPr>
            <w:tcW w:w="3794" w:type="dxa"/>
            <w:gridSpan w:val="2"/>
            <w:vAlign w:val="center"/>
          </w:tcPr>
          <w:p>
            <w:pPr>
              <w:pStyle w:val="12"/>
            </w:pPr>
            <w:r>
              <w:t>13102423P00GH26100045</w:t>
            </w:r>
          </w:p>
        </w:tc>
        <w:tc>
          <w:tcPr>
            <w:tcW w:w="1897" w:type="dxa"/>
            <w:vAlign w:val="center"/>
          </w:tcPr>
          <w:p>
            <w:pPr>
              <w:pStyle w:val="14"/>
            </w:pPr>
            <w:r>
              <w:t>项目名称</w:t>
            </w:r>
          </w:p>
        </w:tc>
        <w:tc>
          <w:tcPr>
            <w:tcW w:w="5691" w:type="dxa"/>
            <w:gridSpan w:val="3"/>
            <w:vAlign w:val="center"/>
          </w:tcPr>
          <w:p>
            <w:pPr>
              <w:pStyle w:val="12"/>
            </w:pPr>
            <w:r>
              <w:t>监督检查工作经费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rPr>
        <w:tc>
          <w:tcPr>
            <w:tcW w:w="1897" w:type="dxa"/>
            <w:vMerge w:val="restart"/>
            <w:vAlign w:val="center"/>
          </w:tcPr>
          <w:p>
            <w:pPr>
              <w:pStyle w:val="14"/>
            </w:pPr>
            <w:r>
              <w:t>预算规模及资金用途</w:t>
            </w:r>
          </w:p>
        </w:tc>
        <w:tc>
          <w:tcPr>
            <w:tcW w:w="1897" w:type="dxa"/>
            <w:vAlign w:val="center"/>
          </w:tcPr>
          <w:p>
            <w:pPr>
              <w:pStyle w:val="14"/>
            </w:pPr>
            <w:r>
              <w:t>预算数</w:t>
            </w:r>
          </w:p>
        </w:tc>
        <w:tc>
          <w:tcPr>
            <w:tcW w:w="1897" w:type="dxa"/>
            <w:vAlign w:val="center"/>
          </w:tcPr>
          <w:p>
            <w:pPr>
              <w:pStyle w:val="12"/>
            </w:pPr>
            <w:r>
              <w:t>60.00</w:t>
            </w:r>
          </w:p>
        </w:tc>
        <w:tc>
          <w:tcPr>
            <w:tcW w:w="1897" w:type="dxa"/>
            <w:vAlign w:val="center"/>
          </w:tcPr>
          <w:p>
            <w:pPr>
              <w:pStyle w:val="14"/>
            </w:pPr>
            <w:r>
              <w:t>其中：财政    资金</w:t>
            </w:r>
          </w:p>
        </w:tc>
        <w:tc>
          <w:tcPr>
            <w:tcW w:w="1897" w:type="dxa"/>
            <w:vAlign w:val="center"/>
          </w:tcPr>
          <w:p>
            <w:pPr>
              <w:pStyle w:val="12"/>
            </w:pPr>
            <w:r>
              <w:t>60.00</w:t>
            </w:r>
          </w:p>
        </w:tc>
        <w:tc>
          <w:tcPr>
            <w:tcW w:w="1897" w:type="dxa"/>
            <w:vAlign w:val="center"/>
          </w:tcPr>
          <w:p>
            <w:pPr>
              <w:pStyle w:val="14"/>
            </w:pPr>
            <w:r>
              <w:t>其他资金</w:t>
            </w:r>
          </w:p>
        </w:tc>
        <w:tc>
          <w:tcPr>
            <w:tcW w:w="1897"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897" w:type="dxa"/>
            <w:vMerge w:val="continue"/>
          </w:tcPr>
          <w:p/>
        </w:tc>
        <w:tc>
          <w:tcPr>
            <w:tcW w:w="11382" w:type="dxa"/>
            <w:gridSpan w:val="6"/>
            <w:vAlign w:val="center"/>
          </w:tcPr>
          <w:p>
            <w:pPr>
              <w:pStyle w:val="12"/>
            </w:pPr>
            <w:r>
              <w:t>通过项目的开展有效办理违反党纪政务案件，确保有效遏制腐败现象。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897" w:type="dxa"/>
            <w:vMerge w:val="restart"/>
            <w:vAlign w:val="center"/>
          </w:tcPr>
          <w:p>
            <w:pPr>
              <w:pStyle w:val="14"/>
            </w:pPr>
            <w:r>
              <w:t>资金支出计划（%）</w:t>
            </w:r>
          </w:p>
        </w:tc>
        <w:tc>
          <w:tcPr>
            <w:tcW w:w="3794" w:type="dxa"/>
            <w:gridSpan w:val="2"/>
            <w:vAlign w:val="center"/>
          </w:tcPr>
          <w:p>
            <w:pPr>
              <w:pStyle w:val="14"/>
            </w:pPr>
            <w:r>
              <w:t>3月底</w:t>
            </w:r>
          </w:p>
        </w:tc>
        <w:tc>
          <w:tcPr>
            <w:tcW w:w="1897" w:type="dxa"/>
            <w:vAlign w:val="center"/>
          </w:tcPr>
          <w:p>
            <w:pPr>
              <w:pStyle w:val="14"/>
            </w:pPr>
            <w:r>
              <w:t>6月底</w:t>
            </w:r>
          </w:p>
        </w:tc>
        <w:tc>
          <w:tcPr>
            <w:tcW w:w="1897" w:type="dxa"/>
            <w:vAlign w:val="center"/>
          </w:tcPr>
          <w:p>
            <w:pPr>
              <w:pStyle w:val="14"/>
            </w:pPr>
            <w:r>
              <w:t>10月底</w:t>
            </w:r>
          </w:p>
        </w:tc>
        <w:tc>
          <w:tcPr>
            <w:tcW w:w="379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trPr>
        <w:tc>
          <w:tcPr>
            <w:tcW w:w="1897" w:type="dxa"/>
            <w:vMerge w:val="continue"/>
          </w:tcPr>
          <w:p/>
        </w:tc>
        <w:tc>
          <w:tcPr>
            <w:tcW w:w="3794" w:type="dxa"/>
            <w:gridSpan w:val="2"/>
            <w:vAlign w:val="center"/>
          </w:tcPr>
          <w:p>
            <w:pPr>
              <w:pStyle w:val="13"/>
            </w:pPr>
            <w:r>
              <w:t>30%</w:t>
            </w:r>
          </w:p>
        </w:tc>
        <w:tc>
          <w:tcPr>
            <w:tcW w:w="1897" w:type="dxa"/>
            <w:vAlign w:val="center"/>
          </w:tcPr>
          <w:p>
            <w:pPr>
              <w:pStyle w:val="13"/>
            </w:pPr>
            <w:r>
              <w:t>60%</w:t>
            </w:r>
          </w:p>
        </w:tc>
        <w:tc>
          <w:tcPr>
            <w:tcW w:w="1897" w:type="dxa"/>
            <w:vAlign w:val="center"/>
          </w:tcPr>
          <w:p>
            <w:pPr>
              <w:pStyle w:val="13"/>
            </w:pPr>
            <w:r>
              <w:t>90%</w:t>
            </w:r>
          </w:p>
        </w:tc>
        <w:tc>
          <w:tcPr>
            <w:tcW w:w="379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trPr>
        <w:tc>
          <w:tcPr>
            <w:tcW w:w="1897" w:type="dxa"/>
            <w:vAlign w:val="center"/>
          </w:tcPr>
          <w:p>
            <w:pPr>
              <w:pStyle w:val="14"/>
            </w:pPr>
            <w:r>
              <w:t>绩效目标</w:t>
            </w:r>
          </w:p>
        </w:tc>
        <w:tc>
          <w:tcPr>
            <w:tcW w:w="11382" w:type="dxa"/>
            <w:gridSpan w:val="6"/>
            <w:vAlign w:val="center"/>
          </w:tcPr>
          <w:p>
            <w:pPr>
              <w:pStyle w:val="12"/>
            </w:pPr>
            <w:r>
              <w:t>1.通过项目的开展完成重要节假日以及省市县各级要求的监督检查工作，提高社会稳定性水平和拒腐防变能力，有效遏制腐败现象的发生。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312" w:tblpY="32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1"/>
        <w:gridCol w:w="1891"/>
        <w:gridCol w:w="1891"/>
        <w:gridCol w:w="3782"/>
        <w:gridCol w:w="1891"/>
        <w:gridCol w:w="1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blHeader/>
        </w:trPr>
        <w:tc>
          <w:tcPr>
            <w:tcW w:w="1891" w:type="dxa"/>
            <w:vAlign w:val="center"/>
          </w:tcPr>
          <w:p>
            <w:pPr>
              <w:pStyle w:val="14"/>
            </w:pPr>
            <w:r>
              <w:t>一级指标</w:t>
            </w:r>
          </w:p>
        </w:tc>
        <w:tc>
          <w:tcPr>
            <w:tcW w:w="1891" w:type="dxa"/>
            <w:vAlign w:val="center"/>
          </w:tcPr>
          <w:p>
            <w:pPr>
              <w:pStyle w:val="14"/>
            </w:pPr>
            <w:r>
              <w:t>二级指标</w:t>
            </w:r>
          </w:p>
        </w:tc>
        <w:tc>
          <w:tcPr>
            <w:tcW w:w="1891" w:type="dxa"/>
            <w:vAlign w:val="center"/>
          </w:tcPr>
          <w:p>
            <w:pPr>
              <w:pStyle w:val="14"/>
            </w:pPr>
            <w:r>
              <w:t>三级指标</w:t>
            </w:r>
          </w:p>
        </w:tc>
        <w:tc>
          <w:tcPr>
            <w:tcW w:w="3782" w:type="dxa"/>
            <w:vAlign w:val="center"/>
          </w:tcPr>
          <w:p>
            <w:pPr>
              <w:pStyle w:val="14"/>
            </w:pPr>
            <w:r>
              <w:t>绩效指标描述</w:t>
            </w:r>
          </w:p>
        </w:tc>
        <w:tc>
          <w:tcPr>
            <w:tcW w:w="1891" w:type="dxa"/>
            <w:vAlign w:val="center"/>
          </w:tcPr>
          <w:p>
            <w:pPr>
              <w:pStyle w:val="14"/>
            </w:pPr>
            <w:r>
              <w:t>指标值</w:t>
            </w:r>
          </w:p>
        </w:tc>
        <w:tc>
          <w:tcPr>
            <w:tcW w:w="189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891" w:type="dxa"/>
            <w:vMerge w:val="restart"/>
            <w:vAlign w:val="center"/>
          </w:tcPr>
          <w:p>
            <w:pPr>
              <w:pStyle w:val="13"/>
            </w:pPr>
            <w:r>
              <w:t>产出指标</w:t>
            </w:r>
          </w:p>
        </w:tc>
        <w:tc>
          <w:tcPr>
            <w:tcW w:w="1891" w:type="dxa"/>
            <w:vAlign w:val="center"/>
          </w:tcPr>
          <w:p>
            <w:pPr>
              <w:pStyle w:val="12"/>
            </w:pPr>
            <w:r>
              <w:t>数量指标</w:t>
            </w:r>
          </w:p>
        </w:tc>
        <w:tc>
          <w:tcPr>
            <w:tcW w:w="1891" w:type="dxa"/>
            <w:vAlign w:val="center"/>
          </w:tcPr>
          <w:p>
            <w:pPr>
              <w:pStyle w:val="12"/>
            </w:pPr>
            <w:r>
              <w:t>监督检查工作开展次数</w:t>
            </w:r>
          </w:p>
        </w:tc>
        <w:tc>
          <w:tcPr>
            <w:tcW w:w="3782" w:type="dxa"/>
            <w:vAlign w:val="center"/>
          </w:tcPr>
          <w:p>
            <w:pPr>
              <w:pStyle w:val="12"/>
            </w:pPr>
            <w:r>
              <w:t>监督检查工作开展次数</w:t>
            </w:r>
          </w:p>
        </w:tc>
        <w:tc>
          <w:tcPr>
            <w:tcW w:w="1891" w:type="dxa"/>
            <w:vAlign w:val="center"/>
          </w:tcPr>
          <w:p>
            <w:pPr>
              <w:pStyle w:val="12"/>
            </w:pPr>
            <w:r>
              <w:t>≥20次</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891" w:type="dxa"/>
            <w:vMerge w:val="continue"/>
            <w:vAlign w:val="center"/>
          </w:tcPr>
          <w:p/>
        </w:tc>
        <w:tc>
          <w:tcPr>
            <w:tcW w:w="1891" w:type="dxa"/>
            <w:vAlign w:val="center"/>
          </w:tcPr>
          <w:p>
            <w:pPr>
              <w:pStyle w:val="12"/>
            </w:pPr>
            <w:r>
              <w:t>质量指标</w:t>
            </w:r>
          </w:p>
        </w:tc>
        <w:tc>
          <w:tcPr>
            <w:tcW w:w="1891" w:type="dxa"/>
            <w:vAlign w:val="center"/>
          </w:tcPr>
          <w:p>
            <w:pPr>
              <w:pStyle w:val="12"/>
            </w:pPr>
            <w:r>
              <w:t>监督检查工作开展情况</w:t>
            </w:r>
          </w:p>
        </w:tc>
        <w:tc>
          <w:tcPr>
            <w:tcW w:w="3782" w:type="dxa"/>
            <w:vAlign w:val="center"/>
          </w:tcPr>
          <w:p>
            <w:pPr>
              <w:pStyle w:val="12"/>
            </w:pPr>
            <w:r>
              <w:t>监督检查工作开展情况</w:t>
            </w:r>
          </w:p>
        </w:tc>
        <w:tc>
          <w:tcPr>
            <w:tcW w:w="1891" w:type="dxa"/>
            <w:vAlign w:val="center"/>
          </w:tcPr>
          <w:p>
            <w:pPr>
              <w:pStyle w:val="12"/>
            </w:pPr>
            <w:r>
              <w:t>≥90百分比</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891" w:type="dxa"/>
            <w:vMerge w:val="continue"/>
            <w:vAlign w:val="center"/>
          </w:tcPr>
          <w:p/>
        </w:tc>
        <w:tc>
          <w:tcPr>
            <w:tcW w:w="1891" w:type="dxa"/>
            <w:vAlign w:val="center"/>
          </w:tcPr>
          <w:p>
            <w:pPr>
              <w:pStyle w:val="12"/>
            </w:pPr>
            <w:r>
              <w:t>时效指标</w:t>
            </w:r>
          </w:p>
        </w:tc>
        <w:tc>
          <w:tcPr>
            <w:tcW w:w="1891" w:type="dxa"/>
            <w:vAlign w:val="center"/>
          </w:tcPr>
          <w:p>
            <w:pPr>
              <w:pStyle w:val="12"/>
            </w:pPr>
            <w:r>
              <w:t>监督检查工作完成率</w:t>
            </w:r>
          </w:p>
        </w:tc>
        <w:tc>
          <w:tcPr>
            <w:tcW w:w="3782" w:type="dxa"/>
            <w:vAlign w:val="center"/>
          </w:tcPr>
          <w:p>
            <w:pPr>
              <w:pStyle w:val="12"/>
            </w:pPr>
            <w:r>
              <w:t>监督检查工作完成率</w:t>
            </w:r>
          </w:p>
        </w:tc>
        <w:tc>
          <w:tcPr>
            <w:tcW w:w="1891" w:type="dxa"/>
            <w:vAlign w:val="center"/>
          </w:tcPr>
          <w:p>
            <w:pPr>
              <w:pStyle w:val="12"/>
            </w:pPr>
            <w:r>
              <w:t>≥95百分比</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891" w:type="dxa"/>
            <w:vMerge w:val="continue"/>
            <w:vAlign w:val="center"/>
          </w:tcPr>
          <w:p/>
        </w:tc>
        <w:tc>
          <w:tcPr>
            <w:tcW w:w="1891" w:type="dxa"/>
            <w:vAlign w:val="center"/>
          </w:tcPr>
          <w:p>
            <w:pPr>
              <w:pStyle w:val="12"/>
            </w:pPr>
            <w:r>
              <w:t>成本指标</w:t>
            </w:r>
          </w:p>
        </w:tc>
        <w:tc>
          <w:tcPr>
            <w:tcW w:w="1891" w:type="dxa"/>
            <w:vAlign w:val="center"/>
          </w:tcPr>
          <w:p>
            <w:pPr>
              <w:pStyle w:val="12"/>
            </w:pPr>
            <w:r>
              <w:t>监督检查工作平均单价</w:t>
            </w:r>
          </w:p>
        </w:tc>
        <w:tc>
          <w:tcPr>
            <w:tcW w:w="3782" w:type="dxa"/>
            <w:vAlign w:val="center"/>
          </w:tcPr>
          <w:p>
            <w:pPr>
              <w:pStyle w:val="12"/>
            </w:pPr>
            <w:r>
              <w:t>监督检查工作平均单价</w:t>
            </w:r>
          </w:p>
        </w:tc>
        <w:tc>
          <w:tcPr>
            <w:tcW w:w="1891" w:type="dxa"/>
            <w:vAlign w:val="center"/>
          </w:tcPr>
          <w:p>
            <w:pPr>
              <w:pStyle w:val="12"/>
            </w:pPr>
            <w:r>
              <w:t>≤3万元</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891" w:type="dxa"/>
            <w:vMerge w:val="restart"/>
            <w:vAlign w:val="center"/>
          </w:tcPr>
          <w:p>
            <w:pPr>
              <w:pStyle w:val="13"/>
            </w:pPr>
            <w:r>
              <w:t>效益指标</w:t>
            </w:r>
          </w:p>
        </w:tc>
        <w:tc>
          <w:tcPr>
            <w:tcW w:w="1891" w:type="dxa"/>
            <w:vAlign w:val="center"/>
          </w:tcPr>
          <w:p>
            <w:pPr>
              <w:pStyle w:val="12"/>
            </w:pPr>
            <w:r>
              <w:t>社会效益指标</w:t>
            </w:r>
          </w:p>
        </w:tc>
        <w:tc>
          <w:tcPr>
            <w:tcW w:w="1891" w:type="dxa"/>
            <w:vAlign w:val="center"/>
          </w:tcPr>
          <w:p>
            <w:pPr>
              <w:pStyle w:val="12"/>
            </w:pPr>
            <w:r>
              <w:t>社会影响力</w:t>
            </w:r>
          </w:p>
        </w:tc>
        <w:tc>
          <w:tcPr>
            <w:tcW w:w="3782" w:type="dxa"/>
            <w:vAlign w:val="center"/>
          </w:tcPr>
          <w:p>
            <w:pPr>
              <w:pStyle w:val="12"/>
            </w:pPr>
            <w:r>
              <w:t>提高单位对社会影响力</w:t>
            </w:r>
          </w:p>
        </w:tc>
        <w:tc>
          <w:tcPr>
            <w:tcW w:w="1891" w:type="dxa"/>
            <w:vAlign w:val="center"/>
          </w:tcPr>
          <w:p>
            <w:pPr>
              <w:pStyle w:val="12"/>
            </w:pPr>
            <w:r>
              <w:t>≥90百分比</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trPr>
        <w:tc>
          <w:tcPr>
            <w:tcW w:w="1891" w:type="dxa"/>
            <w:vMerge w:val="continue"/>
            <w:vAlign w:val="center"/>
          </w:tcPr>
          <w:p/>
        </w:tc>
        <w:tc>
          <w:tcPr>
            <w:tcW w:w="1891" w:type="dxa"/>
            <w:vAlign w:val="center"/>
          </w:tcPr>
          <w:p>
            <w:pPr>
              <w:pStyle w:val="12"/>
            </w:pPr>
            <w:r>
              <w:t>可持续影响指标</w:t>
            </w:r>
          </w:p>
        </w:tc>
        <w:tc>
          <w:tcPr>
            <w:tcW w:w="1891" w:type="dxa"/>
            <w:vAlign w:val="center"/>
          </w:tcPr>
          <w:p>
            <w:pPr>
              <w:pStyle w:val="12"/>
            </w:pPr>
            <w:r>
              <w:t>持续完成监督检查任务率</w:t>
            </w:r>
          </w:p>
        </w:tc>
        <w:tc>
          <w:tcPr>
            <w:tcW w:w="3782" w:type="dxa"/>
            <w:vAlign w:val="center"/>
          </w:tcPr>
          <w:p>
            <w:pPr>
              <w:pStyle w:val="12"/>
            </w:pPr>
            <w:r>
              <w:t>持续完成监督检查任务情况</w:t>
            </w:r>
          </w:p>
        </w:tc>
        <w:tc>
          <w:tcPr>
            <w:tcW w:w="1891" w:type="dxa"/>
            <w:vAlign w:val="center"/>
          </w:tcPr>
          <w:p>
            <w:pPr>
              <w:pStyle w:val="12"/>
            </w:pPr>
            <w:r>
              <w:t>≥90百分比</w:t>
            </w:r>
          </w:p>
        </w:tc>
        <w:tc>
          <w:tcPr>
            <w:tcW w:w="1891"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1891" w:type="dxa"/>
            <w:vAlign w:val="center"/>
          </w:tcPr>
          <w:p>
            <w:pPr>
              <w:pStyle w:val="13"/>
            </w:pPr>
            <w:r>
              <w:t>满意度指标</w:t>
            </w:r>
          </w:p>
        </w:tc>
        <w:tc>
          <w:tcPr>
            <w:tcW w:w="1891" w:type="dxa"/>
            <w:vAlign w:val="center"/>
          </w:tcPr>
          <w:p>
            <w:pPr>
              <w:pStyle w:val="12"/>
            </w:pPr>
            <w:r>
              <w:t>服务对象满意度指标</w:t>
            </w:r>
          </w:p>
        </w:tc>
        <w:tc>
          <w:tcPr>
            <w:tcW w:w="1891" w:type="dxa"/>
            <w:vAlign w:val="center"/>
          </w:tcPr>
          <w:p>
            <w:pPr>
              <w:pStyle w:val="12"/>
            </w:pPr>
            <w:r>
              <w:t>服务对象满意度</w:t>
            </w:r>
          </w:p>
        </w:tc>
        <w:tc>
          <w:tcPr>
            <w:tcW w:w="3782" w:type="dxa"/>
            <w:vAlign w:val="center"/>
          </w:tcPr>
          <w:p>
            <w:pPr>
              <w:pStyle w:val="12"/>
            </w:pPr>
            <w:r>
              <w:t>服务对象满意度</w:t>
            </w:r>
          </w:p>
        </w:tc>
        <w:tc>
          <w:tcPr>
            <w:tcW w:w="1891" w:type="dxa"/>
            <w:vAlign w:val="center"/>
          </w:tcPr>
          <w:p>
            <w:pPr>
              <w:pStyle w:val="12"/>
            </w:pPr>
            <w:r>
              <w:t>≥95百分比</w:t>
            </w:r>
          </w:p>
        </w:tc>
        <w:tc>
          <w:tcPr>
            <w:tcW w:w="1891" w:type="dxa"/>
            <w:vAlign w:val="center"/>
          </w:tcPr>
          <w:p>
            <w:pPr>
              <w:pStyle w:val="12"/>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6.留置案件办案经费绩效目标表</w:t>
      </w:r>
      <w:bookmarkEnd w:id="5"/>
    </w:p>
    <w:tbl>
      <w:tblPr>
        <w:tblStyle w:val="8"/>
        <w:tblpPr w:leftFromText="180" w:rightFromText="180" w:vertAnchor="text" w:horzAnchor="page" w:tblpX="2029" w:tblpY="56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2"/>
        <w:gridCol w:w="1922"/>
        <w:gridCol w:w="1923"/>
        <w:gridCol w:w="1922"/>
        <w:gridCol w:w="1922"/>
        <w:gridCol w:w="1926"/>
        <w:gridCol w:w="19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rPr>
        <w:tc>
          <w:tcPr>
            <w:tcW w:w="11537"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22"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922" w:type="dxa"/>
            <w:vAlign w:val="center"/>
          </w:tcPr>
          <w:p>
            <w:pPr>
              <w:pStyle w:val="14"/>
            </w:pPr>
            <w:r>
              <w:t>项目编码</w:t>
            </w:r>
          </w:p>
        </w:tc>
        <w:tc>
          <w:tcPr>
            <w:tcW w:w="3845" w:type="dxa"/>
            <w:gridSpan w:val="2"/>
            <w:vAlign w:val="center"/>
          </w:tcPr>
          <w:p>
            <w:pPr>
              <w:pStyle w:val="12"/>
            </w:pPr>
            <w:r>
              <w:t>13102423P00GG7D10003M</w:t>
            </w:r>
          </w:p>
        </w:tc>
        <w:tc>
          <w:tcPr>
            <w:tcW w:w="1922" w:type="dxa"/>
            <w:vAlign w:val="center"/>
          </w:tcPr>
          <w:p>
            <w:pPr>
              <w:pStyle w:val="14"/>
            </w:pPr>
            <w:r>
              <w:t>项目名称</w:t>
            </w:r>
          </w:p>
        </w:tc>
        <w:tc>
          <w:tcPr>
            <w:tcW w:w="5770" w:type="dxa"/>
            <w:gridSpan w:val="3"/>
            <w:vAlign w:val="center"/>
          </w:tcPr>
          <w:p>
            <w:pPr>
              <w:pStyle w:val="12"/>
            </w:pPr>
            <w:r>
              <w:t>留置案件办案经费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trPr>
        <w:tc>
          <w:tcPr>
            <w:tcW w:w="1922" w:type="dxa"/>
            <w:vMerge w:val="restart"/>
            <w:vAlign w:val="center"/>
          </w:tcPr>
          <w:p>
            <w:pPr>
              <w:pStyle w:val="14"/>
            </w:pPr>
            <w:r>
              <w:t>预算规模及资金用途</w:t>
            </w:r>
          </w:p>
        </w:tc>
        <w:tc>
          <w:tcPr>
            <w:tcW w:w="1922" w:type="dxa"/>
            <w:vAlign w:val="center"/>
          </w:tcPr>
          <w:p>
            <w:pPr>
              <w:pStyle w:val="14"/>
            </w:pPr>
            <w:r>
              <w:t>预算数</w:t>
            </w:r>
          </w:p>
        </w:tc>
        <w:tc>
          <w:tcPr>
            <w:tcW w:w="1923" w:type="dxa"/>
            <w:vAlign w:val="center"/>
          </w:tcPr>
          <w:p>
            <w:pPr>
              <w:pStyle w:val="12"/>
            </w:pPr>
            <w:r>
              <w:t>5.00</w:t>
            </w:r>
          </w:p>
        </w:tc>
        <w:tc>
          <w:tcPr>
            <w:tcW w:w="1922" w:type="dxa"/>
            <w:vAlign w:val="center"/>
          </w:tcPr>
          <w:p>
            <w:pPr>
              <w:pStyle w:val="14"/>
            </w:pPr>
            <w:r>
              <w:t>其中：财政    资金</w:t>
            </w:r>
          </w:p>
        </w:tc>
        <w:tc>
          <w:tcPr>
            <w:tcW w:w="1922" w:type="dxa"/>
            <w:vAlign w:val="center"/>
          </w:tcPr>
          <w:p>
            <w:pPr>
              <w:pStyle w:val="12"/>
            </w:pPr>
            <w:r>
              <w:t>5.00</w:t>
            </w:r>
          </w:p>
        </w:tc>
        <w:tc>
          <w:tcPr>
            <w:tcW w:w="1926" w:type="dxa"/>
            <w:vAlign w:val="center"/>
          </w:tcPr>
          <w:p>
            <w:pPr>
              <w:pStyle w:val="14"/>
            </w:pPr>
            <w:r>
              <w:t>其他资金</w:t>
            </w:r>
          </w:p>
        </w:tc>
        <w:tc>
          <w:tcPr>
            <w:tcW w:w="1922"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5" w:hRule="atLeast"/>
        </w:trPr>
        <w:tc>
          <w:tcPr>
            <w:tcW w:w="1922" w:type="dxa"/>
            <w:vMerge w:val="continue"/>
          </w:tcPr>
          <w:p/>
        </w:tc>
        <w:tc>
          <w:tcPr>
            <w:tcW w:w="11537" w:type="dxa"/>
            <w:gridSpan w:val="6"/>
            <w:vAlign w:val="center"/>
          </w:tcPr>
          <w:p>
            <w:pPr>
              <w:pStyle w:val="12"/>
            </w:pPr>
            <w:r>
              <w:t>通过项目的开展有效办理公职人员贪污贿赂、失职渎职等严重职务违法或者职务犯罪案件，维护党纪国法尊严，有效遏制公职人员贪污贿赂、失职渎职等严重职务违法或者职务犯罪。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922" w:type="dxa"/>
            <w:vMerge w:val="restart"/>
            <w:vAlign w:val="center"/>
          </w:tcPr>
          <w:p>
            <w:pPr>
              <w:pStyle w:val="14"/>
            </w:pPr>
            <w:r>
              <w:t>资金支出计划（%）</w:t>
            </w:r>
          </w:p>
        </w:tc>
        <w:tc>
          <w:tcPr>
            <w:tcW w:w="3845" w:type="dxa"/>
            <w:gridSpan w:val="2"/>
            <w:vAlign w:val="center"/>
          </w:tcPr>
          <w:p>
            <w:pPr>
              <w:pStyle w:val="14"/>
            </w:pPr>
            <w:r>
              <w:t>3月底</w:t>
            </w:r>
          </w:p>
        </w:tc>
        <w:tc>
          <w:tcPr>
            <w:tcW w:w="1922" w:type="dxa"/>
            <w:vAlign w:val="center"/>
          </w:tcPr>
          <w:p>
            <w:pPr>
              <w:pStyle w:val="14"/>
            </w:pPr>
            <w:r>
              <w:t>6月底</w:t>
            </w:r>
          </w:p>
        </w:tc>
        <w:tc>
          <w:tcPr>
            <w:tcW w:w="1922" w:type="dxa"/>
            <w:vAlign w:val="center"/>
          </w:tcPr>
          <w:p>
            <w:pPr>
              <w:pStyle w:val="14"/>
            </w:pPr>
            <w:r>
              <w:t>10月底</w:t>
            </w:r>
          </w:p>
        </w:tc>
        <w:tc>
          <w:tcPr>
            <w:tcW w:w="384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922" w:type="dxa"/>
            <w:vMerge w:val="continue"/>
          </w:tcPr>
          <w:p/>
        </w:tc>
        <w:tc>
          <w:tcPr>
            <w:tcW w:w="3845" w:type="dxa"/>
            <w:gridSpan w:val="2"/>
            <w:vAlign w:val="center"/>
          </w:tcPr>
          <w:p>
            <w:pPr>
              <w:pStyle w:val="13"/>
            </w:pPr>
            <w:r>
              <w:t>30%</w:t>
            </w:r>
          </w:p>
        </w:tc>
        <w:tc>
          <w:tcPr>
            <w:tcW w:w="1922" w:type="dxa"/>
            <w:vAlign w:val="center"/>
          </w:tcPr>
          <w:p>
            <w:pPr>
              <w:pStyle w:val="13"/>
            </w:pPr>
            <w:r>
              <w:t>60%</w:t>
            </w:r>
          </w:p>
        </w:tc>
        <w:tc>
          <w:tcPr>
            <w:tcW w:w="1922" w:type="dxa"/>
            <w:vAlign w:val="center"/>
          </w:tcPr>
          <w:p>
            <w:pPr>
              <w:pStyle w:val="13"/>
            </w:pPr>
            <w:r>
              <w:t>90%</w:t>
            </w:r>
          </w:p>
        </w:tc>
        <w:tc>
          <w:tcPr>
            <w:tcW w:w="384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4" w:hRule="atLeast"/>
        </w:trPr>
        <w:tc>
          <w:tcPr>
            <w:tcW w:w="1922" w:type="dxa"/>
            <w:vAlign w:val="center"/>
          </w:tcPr>
          <w:p>
            <w:pPr>
              <w:pStyle w:val="14"/>
            </w:pPr>
            <w:r>
              <w:t>绩效目标</w:t>
            </w:r>
          </w:p>
        </w:tc>
        <w:tc>
          <w:tcPr>
            <w:tcW w:w="11537" w:type="dxa"/>
            <w:gridSpan w:val="6"/>
            <w:vAlign w:val="center"/>
          </w:tcPr>
          <w:p>
            <w:pPr>
              <w:pStyle w:val="12"/>
            </w:pPr>
            <w:r>
              <w:t>1.2023年1月-12月期间，我单位需要对信访举报、案件中发现、监督检查中发现、上级指定管辖以及抽调参与的涉嫌贪污贿赂、失职渎职等严重职务违法或者职务犯罪案件进行办理，在办理每条问题线索和案件时可能会涉及实施阶段和实施内容分别包括线索处置、谈话函询、初步核实、立案调查、审理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018" w:tblpY="7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4"/>
        <w:gridCol w:w="1934"/>
        <w:gridCol w:w="1934"/>
        <w:gridCol w:w="3868"/>
        <w:gridCol w:w="1934"/>
        <w:gridCol w:w="1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blHeader/>
        </w:trPr>
        <w:tc>
          <w:tcPr>
            <w:tcW w:w="1934" w:type="dxa"/>
            <w:vAlign w:val="center"/>
          </w:tcPr>
          <w:p>
            <w:pPr>
              <w:pStyle w:val="14"/>
            </w:pPr>
            <w:r>
              <w:t>一级指标</w:t>
            </w:r>
          </w:p>
        </w:tc>
        <w:tc>
          <w:tcPr>
            <w:tcW w:w="1934" w:type="dxa"/>
            <w:vAlign w:val="center"/>
          </w:tcPr>
          <w:p>
            <w:pPr>
              <w:pStyle w:val="14"/>
            </w:pPr>
            <w:r>
              <w:t>二级指标</w:t>
            </w:r>
          </w:p>
        </w:tc>
        <w:tc>
          <w:tcPr>
            <w:tcW w:w="1934" w:type="dxa"/>
            <w:vAlign w:val="center"/>
          </w:tcPr>
          <w:p>
            <w:pPr>
              <w:pStyle w:val="14"/>
            </w:pPr>
            <w:r>
              <w:t>三级指标</w:t>
            </w:r>
          </w:p>
        </w:tc>
        <w:tc>
          <w:tcPr>
            <w:tcW w:w="3868" w:type="dxa"/>
            <w:vAlign w:val="center"/>
          </w:tcPr>
          <w:p>
            <w:pPr>
              <w:pStyle w:val="14"/>
            </w:pPr>
            <w:r>
              <w:t>绩效指标描述</w:t>
            </w:r>
          </w:p>
        </w:tc>
        <w:tc>
          <w:tcPr>
            <w:tcW w:w="1934" w:type="dxa"/>
            <w:vAlign w:val="center"/>
          </w:tcPr>
          <w:p>
            <w:pPr>
              <w:pStyle w:val="14"/>
            </w:pPr>
            <w:r>
              <w:t>指标值</w:t>
            </w:r>
          </w:p>
        </w:tc>
        <w:tc>
          <w:tcPr>
            <w:tcW w:w="1934"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1934" w:type="dxa"/>
            <w:vMerge w:val="restart"/>
            <w:vAlign w:val="center"/>
          </w:tcPr>
          <w:p>
            <w:pPr>
              <w:pStyle w:val="13"/>
            </w:pPr>
            <w:r>
              <w:t>产出指标</w:t>
            </w:r>
          </w:p>
        </w:tc>
        <w:tc>
          <w:tcPr>
            <w:tcW w:w="1934" w:type="dxa"/>
            <w:vAlign w:val="center"/>
          </w:tcPr>
          <w:p>
            <w:pPr>
              <w:pStyle w:val="12"/>
            </w:pPr>
            <w:r>
              <w:t>数量指标</w:t>
            </w:r>
          </w:p>
        </w:tc>
        <w:tc>
          <w:tcPr>
            <w:tcW w:w="1934" w:type="dxa"/>
            <w:vAlign w:val="center"/>
          </w:tcPr>
          <w:p>
            <w:pPr>
              <w:pStyle w:val="12"/>
            </w:pPr>
            <w:r>
              <w:t>留置天数</w:t>
            </w:r>
          </w:p>
        </w:tc>
        <w:tc>
          <w:tcPr>
            <w:tcW w:w="3868" w:type="dxa"/>
            <w:vAlign w:val="center"/>
          </w:tcPr>
          <w:p>
            <w:pPr>
              <w:pStyle w:val="12"/>
            </w:pPr>
            <w:r>
              <w:t>当年留置天数</w:t>
            </w:r>
          </w:p>
        </w:tc>
        <w:tc>
          <w:tcPr>
            <w:tcW w:w="1934" w:type="dxa"/>
            <w:vAlign w:val="center"/>
          </w:tcPr>
          <w:p>
            <w:pPr>
              <w:pStyle w:val="12"/>
            </w:pPr>
            <w:r>
              <w:t>≥50天</w:t>
            </w:r>
          </w:p>
        </w:tc>
        <w:tc>
          <w:tcPr>
            <w:tcW w:w="1934" w:type="dxa"/>
            <w:vAlign w:val="center"/>
          </w:tcPr>
          <w:p>
            <w:pPr>
              <w:pStyle w:val="12"/>
            </w:pPr>
            <w:r>
              <w:t>近三年历史情况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6" w:hRule="atLeast"/>
        </w:trPr>
        <w:tc>
          <w:tcPr>
            <w:tcW w:w="1934" w:type="dxa"/>
            <w:vMerge w:val="continue"/>
            <w:vAlign w:val="center"/>
          </w:tcPr>
          <w:p/>
        </w:tc>
        <w:tc>
          <w:tcPr>
            <w:tcW w:w="1934" w:type="dxa"/>
            <w:vAlign w:val="center"/>
          </w:tcPr>
          <w:p>
            <w:pPr>
              <w:pStyle w:val="12"/>
            </w:pPr>
            <w:r>
              <w:t>质量指标</w:t>
            </w:r>
          </w:p>
        </w:tc>
        <w:tc>
          <w:tcPr>
            <w:tcW w:w="1934" w:type="dxa"/>
            <w:vAlign w:val="center"/>
          </w:tcPr>
          <w:p>
            <w:pPr>
              <w:pStyle w:val="12"/>
            </w:pPr>
            <w:r>
              <w:t>办理留置案件工作安排处理完成情况</w:t>
            </w:r>
          </w:p>
        </w:tc>
        <w:tc>
          <w:tcPr>
            <w:tcW w:w="3868" w:type="dxa"/>
            <w:vAlign w:val="center"/>
          </w:tcPr>
          <w:p>
            <w:pPr>
              <w:pStyle w:val="12"/>
            </w:pPr>
            <w:r>
              <w:t>当年办理留置案件工作安排处理完成情况</w:t>
            </w:r>
          </w:p>
        </w:tc>
        <w:tc>
          <w:tcPr>
            <w:tcW w:w="1934" w:type="dxa"/>
            <w:vAlign w:val="center"/>
          </w:tcPr>
          <w:p>
            <w:pPr>
              <w:pStyle w:val="12"/>
            </w:pPr>
            <w:r>
              <w:t>100百分比</w:t>
            </w:r>
          </w:p>
        </w:tc>
        <w:tc>
          <w:tcPr>
            <w:tcW w:w="1934" w:type="dxa"/>
            <w:vAlign w:val="center"/>
          </w:tcPr>
          <w:p>
            <w:pPr>
              <w:pStyle w:val="12"/>
            </w:pPr>
            <w:r>
              <w:t>近三年历史情况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1934" w:type="dxa"/>
            <w:vMerge w:val="continue"/>
            <w:vAlign w:val="center"/>
          </w:tcPr>
          <w:p/>
        </w:tc>
        <w:tc>
          <w:tcPr>
            <w:tcW w:w="1934" w:type="dxa"/>
            <w:vAlign w:val="center"/>
          </w:tcPr>
          <w:p>
            <w:pPr>
              <w:pStyle w:val="12"/>
            </w:pPr>
            <w:r>
              <w:t>时效指标</w:t>
            </w:r>
          </w:p>
        </w:tc>
        <w:tc>
          <w:tcPr>
            <w:tcW w:w="1934" w:type="dxa"/>
            <w:vAlign w:val="center"/>
          </w:tcPr>
          <w:p>
            <w:pPr>
              <w:pStyle w:val="12"/>
            </w:pPr>
            <w:r>
              <w:t>完成率</w:t>
            </w:r>
          </w:p>
        </w:tc>
        <w:tc>
          <w:tcPr>
            <w:tcW w:w="3868" w:type="dxa"/>
            <w:vAlign w:val="center"/>
          </w:tcPr>
          <w:p>
            <w:pPr>
              <w:pStyle w:val="12"/>
            </w:pPr>
            <w:r>
              <w:t>当年办理问题线索完成情况</w:t>
            </w:r>
          </w:p>
        </w:tc>
        <w:tc>
          <w:tcPr>
            <w:tcW w:w="1934" w:type="dxa"/>
            <w:vAlign w:val="center"/>
          </w:tcPr>
          <w:p>
            <w:pPr>
              <w:pStyle w:val="12"/>
            </w:pPr>
            <w:r>
              <w:t>100百分比</w:t>
            </w:r>
          </w:p>
        </w:tc>
        <w:tc>
          <w:tcPr>
            <w:tcW w:w="1934" w:type="dxa"/>
            <w:vAlign w:val="center"/>
          </w:tcPr>
          <w:p>
            <w:pPr>
              <w:pStyle w:val="12"/>
            </w:pPr>
            <w:r>
              <w:t>近三年历史情况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1934" w:type="dxa"/>
            <w:vMerge w:val="continue"/>
            <w:vAlign w:val="center"/>
          </w:tcPr>
          <w:p/>
        </w:tc>
        <w:tc>
          <w:tcPr>
            <w:tcW w:w="1934" w:type="dxa"/>
            <w:vAlign w:val="center"/>
          </w:tcPr>
          <w:p>
            <w:pPr>
              <w:pStyle w:val="12"/>
            </w:pPr>
            <w:r>
              <w:t>成本指标</w:t>
            </w:r>
          </w:p>
        </w:tc>
        <w:tc>
          <w:tcPr>
            <w:tcW w:w="1934" w:type="dxa"/>
            <w:vAlign w:val="center"/>
          </w:tcPr>
          <w:p>
            <w:pPr>
              <w:pStyle w:val="12"/>
            </w:pPr>
            <w:r>
              <w:t>办理问题线索平均单价</w:t>
            </w:r>
          </w:p>
        </w:tc>
        <w:tc>
          <w:tcPr>
            <w:tcW w:w="3868" w:type="dxa"/>
            <w:vAlign w:val="center"/>
          </w:tcPr>
          <w:p>
            <w:pPr>
              <w:pStyle w:val="12"/>
            </w:pPr>
            <w:r>
              <w:t>办理问题线索平均单价</w:t>
            </w:r>
          </w:p>
        </w:tc>
        <w:tc>
          <w:tcPr>
            <w:tcW w:w="1934" w:type="dxa"/>
            <w:vAlign w:val="center"/>
          </w:tcPr>
          <w:p>
            <w:pPr>
              <w:pStyle w:val="12"/>
            </w:pPr>
            <w:r>
              <w:t>≤15万元</w:t>
            </w:r>
          </w:p>
        </w:tc>
        <w:tc>
          <w:tcPr>
            <w:tcW w:w="1934" w:type="dxa"/>
            <w:vAlign w:val="center"/>
          </w:tcPr>
          <w:p>
            <w:pPr>
              <w:pStyle w:val="12"/>
            </w:pPr>
            <w:r>
              <w:t>近三年历史情况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1934" w:type="dxa"/>
            <w:vMerge w:val="restart"/>
            <w:vAlign w:val="center"/>
          </w:tcPr>
          <w:p>
            <w:pPr>
              <w:pStyle w:val="13"/>
            </w:pPr>
            <w:r>
              <w:t>效益指标</w:t>
            </w:r>
          </w:p>
        </w:tc>
        <w:tc>
          <w:tcPr>
            <w:tcW w:w="1934" w:type="dxa"/>
            <w:vAlign w:val="center"/>
          </w:tcPr>
          <w:p>
            <w:pPr>
              <w:pStyle w:val="12"/>
            </w:pPr>
            <w:r>
              <w:t>社会效益指标</w:t>
            </w:r>
          </w:p>
        </w:tc>
        <w:tc>
          <w:tcPr>
            <w:tcW w:w="1934" w:type="dxa"/>
            <w:vAlign w:val="center"/>
          </w:tcPr>
          <w:p>
            <w:pPr>
              <w:pStyle w:val="12"/>
            </w:pPr>
            <w:r>
              <w:t>社会影响力</w:t>
            </w:r>
          </w:p>
        </w:tc>
        <w:tc>
          <w:tcPr>
            <w:tcW w:w="3868" w:type="dxa"/>
            <w:vAlign w:val="center"/>
          </w:tcPr>
          <w:p>
            <w:pPr>
              <w:pStyle w:val="12"/>
            </w:pPr>
            <w:r>
              <w:t>提高单位对社会的影响力</w:t>
            </w:r>
          </w:p>
        </w:tc>
        <w:tc>
          <w:tcPr>
            <w:tcW w:w="1934" w:type="dxa"/>
            <w:vAlign w:val="center"/>
          </w:tcPr>
          <w:p>
            <w:pPr>
              <w:pStyle w:val="12"/>
            </w:pPr>
            <w:r>
              <w:t>≥90百分比</w:t>
            </w:r>
          </w:p>
        </w:tc>
        <w:tc>
          <w:tcPr>
            <w:tcW w:w="1934" w:type="dxa"/>
            <w:vAlign w:val="center"/>
          </w:tcPr>
          <w:p>
            <w:pPr>
              <w:pStyle w:val="12"/>
            </w:pPr>
            <w:r>
              <w:t>近三年历史情况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1934" w:type="dxa"/>
            <w:vMerge w:val="continue"/>
            <w:vAlign w:val="center"/>
          </w:tcPr>
          <w:p/>
        </w:tc>
        <w:tc>
          <w:tcPr>
            <w:tcW w:w="1934" w:type="dxa"/>
            <w:vAlign w:val="center"/>
          </w:tcPr>
          <w:p>
            <w:pPr>
              <w:pStyle w:val="12"/>
            </w:pPr>
            <w:r>
              <w:t>可持续影响指标</w:t>
            </w:r>
          </w:p>
        </w:tc>
        <w:tc>
          <w:tcPr>
            <w:tcW w:w="1934" w:type="dxa"/>
            <w:vAlign w:val="center"/>
          </w:tcPr>
          <w:p>
            <w:pPr>
              <w:pStyle w:val="12"/>
            </w:pPr>
            <w:r>
              <w:t>持续发展率</w:t>
            </w:r>
          </w:p>
        </w:tc>
        <w:tc>
          <w:tcPr>
            <w:tcW w:w="3868" w:type="dxa"/>
            <w:vAlign w:val="center"/>
          </w:tcPr>
          <w:p>
            <w:pPr>
              <w:pStyle w:val="12"/>
            </w:pPr>
            <w:r>
              <w:t>持续完成留置工作任务情况</w:t>
            </w:r>
          </w:p>
        </w:tc>
        <w:tc>
          <w:tcPr>
            <w:tcW w:w="1934" w:type="dxa"/>
            <w:vAlign w:val="center"/>
          </w:tcPr>
          <w:p>
            <w:pPr>
              <w:pStyle w:val="12"/>
            </w:pPr>
            <w:r>
              <w:t>≥90百分比</w:t>
            </w:r>
          </w:p>
        </w:tc>
        <w:tc>
          <w:tcPr>
            <w:tcW w:w="193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rPr>
        <w:tc>
          <w:tcPr>
            <w:tcW w:w="1934" w:type="dxa"/>
            <w:vAlign w:val="center"/>
          </w:tcPr>
          <w:p>
            <w:pPr>
              <w:pStyle w:val="13"/>
            </w:pPr>
            <w:r>
              <w:t>满意度指标</w:t>
            </w:r>
          </w:p>
        </w:tc>
        <w:tc>
          <w:tcPr>
            <w:tcW w:w="1934" w:type="dxa"/>
            <w:vAlign w:val="center"/>
          </w:tcPr>
          <w:p>
            <w:pPr>
              <w:pStyle w:val="12"/>
            </w:pPr>
            <w:r>
              <w:t>服务对象满意度指标</w:t>
            </w:r>
          </w:p>
        </w:tc>
        <w:tc>
          <w:tcPr>
            <w:tcW w:w="1934" w:type="dxa"/>
            <w:vAlign w:val="center"/>
          </w:tcPr>
          <w:p>
            <w:pPr>
              <w:pStyle w:val="12"/>
            </w:pPr>
            <w:r>
              <w:t>服务对象满意度</w:t>
            </w:r>
          </w:p>
        </w:tc>
        <w:tc>
          <w:tcPr>
            <w:tcW w:w="3868" w:type="dxa"/>
            <w:vAlign w:val="center"/>
          </w:tcPr>
          <w:p>
            <w:pPr>
              <w:pStyle w:val="12"/>
            </w:pPr>
            <w:r>
              <w:t>服务对象满意度</w:t>
            </w:r>
          </w:p>
        </w:tc>
        <w:tc>
          <w:tcPr>
            <w:tcW w:w="1934" w:type="dxa"/>
            <w:vAlign w:val="center"/>
          </w:tcPr>
          <w:p>
            <w:pPr>
              <w:pStyle w:val="12"/>
            </w:pPr>
            <w:r>
              <w:t>≥95百分比</w:t>
            </w:r>
          </w:p>
        </w:tc>
        <w:tc>
          <w:tcPr>
            <w:tcW w:w="1934"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7.扫黑除恶查办案件经费绩效目标表</w:t>
      </w:r>
      <w:bookmarkEnd w:id="6"/>
    </w:p>
    <w:tbl>
      <w:tblPr>
        <w:tblStyle w:val="8"/>
        <w:tblpPr w:leftFromText="180" w:rightFromText="180" w:vertAnchor="text" w:horzAnchor="page" w:tblpX="2105" w:tblpY="676"/>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0"/>
        <w:gridCol w:w="1920"/>
        <w:gridCol w:w="1920"/>
        <w:gridCol w:w="1920"/>
        <w:gridCol w:w="1920"/>
        <w:gridCol w:w="1920"/>
        <w:gridCol w:w="19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trPr>
        <w:tc>
          <w:tcPr>
            <w:tcW w:w="11520"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20"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920" w:type="dxa"/>
            <w:vAlign w:val="center"/>
          </w:tcPr>
          <w:p>
            <w:pPr>
              <w:pStyle w:val="14"/>
            </w:pPr>
            <w:r>
              <w:t>项目编码</w:t>
            </w:r>
          </w:p>
        </w:tc>
        <w:tc>
          <w:tcPr>
            <w:tcW w:w="3840" w:type="dxa"/>
            <w:gridSpan w:val="2"/>
            <w:vAlign w:val="center"/>
          </w:tcPr>
          <w:p>
            <w:pPr>
              <w:pStyle w:val="12"/>
            </w:pPr>
            <w:r>
              <w:t>13102423P00N97B10003K</w:t>
            </w:r>
          </w:p>
        </w:tc>
        <w:tc>
          <w:tcPr>
            <w:tcW w:w="1920" w:type="dxa"/>
            <w:vAlign w:val="center"/>
          </w:tcPr>
          <w:p>
            <w:pPr>
              <w:pStyle w:val="14"/>
            </w:pPr>
            <w:r>
              <w:t>项目名称</w:t>
            </w:r>
          </w:p>
        </w:tc>
        <w:tc>
          <w:tcPr>
            <w:tcW w:w="5760" w:type="dxa"/>
            <w:gridSpan w:val="3"/>
            <w:vAlign w:val="center"/>
          </w:tcPr>
          <w:p>
            <w:pPr>
              <w:pStyle w:val="12"/>
            </w:pPr>
            <w:r>
              <w:t>扫黑除恶查办案件经费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1920" w:type="dxa"/>
            <w:vMerge w:val="restart"/>
            <w:vAlign w:val="center"/>
          </w:tcPr>
          <w:p>
            <w:pPr>
              <w:pStyle w:val="14"/>
            </w:pPr>
            <w:r>
              <w:t>预算规模及资金用途</w:t>
            </w:r>
          </w:p>
        </w:tc>
        <w:tc>
          <w:tcPr>
            <w:tcW w:w="1920" w:type="dxa"/>
            <w:vAlign w:val="center"/>
          </w:tcPr>
          <w:p>
            <w:pPr>
              <w:pStyle w:val="14"/>
            </w:pPr>
            <w:r>
              <w:t>预算数</w:t>
            </w:r>
          </w:p>
        </w:tc>
        <w:tc>
          <w:tcPr>
            <w:tcW w:w="1920" w:type="dxa"/>
            <w:vAlign w:val="center"/>
          </w:tcPr>
          <w:p>
            <w:pPr>
              <w:pStyle w:val="12"/>
            </w:pPr>
            <w:r>
              <w:t>5.35</w:t>
            </w:r>
          </w:p>
        </w:tc>
        <w:tc>
          <w:tcPr>
            <w:tcW w:w="1920" w:type="dxa"/>
            <w:vAlign w:val="center"/>
          </w:tcPr>
          <w:p>
            <w:pPr>
              <w:pStyle w:val="14"/>
            </w:pPr>
            <w:r>
              <w:t>其中：财政    资金</w:t>
            </w:r>
          </w:p>
        </w:tc>
        <w:tc>
          <w:tcPr>
            <w:tcW w:w="1920" w:type="dxa"/>
            <w:vAlign w:val="center"/>
          </w:tcPr>
          <w:p>
            <w:pPr>
              <w:pStyle w:val="12"/>
            </w:pPr>
            <w:r>
              <w:t>5.35</w:t>
            </w:r>
          </w:p>
        </w:tc>
        <w:tc>
          <w:tcPr>
            <w:tcW w:w="1920" w:type="dxa"/>
            <w:vAlign w:val="center"/>
          </w:tcPr>
          <w:p>
            <w:pPr>
              <w:pStyle w:val="14"/>
            </w:pPr>
            <w:r>
              <w:t>其他资金</w:t>
            </w:r>
          </w:p>
        </w:tc>
        <w:tc>
          <w:tcPr>
            <w:tcW w:w="1920"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920" w:type="dxa"/>
            <w:vMerge w:val="continue"/>
          </w:tcPr>
          <w:p/>
        </w:tc>
        <w:tc>
          <w:tcPr>
            <w:tcW w:w="11520" w:type="dxa"/>
            <w:gridSpan w:val="6"/>
            <w:vAlign w:val="center"/>
          </w:tcPr>
          <w:p>
            <w:pPr>
              <w:pStyle w:val="12"/>
            </w:pPr>
            <w:r>
              <w:t>通过项目的开展有效办理涉嫌为黑恶势力提供保护伞问题线索，坚决惩处腐败分子。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920" w:type="dxa"/>
            <w:vMerge w:val="restart"/>
            <w:vAlign w:val="center"/>
          </w:tcPr>
          <w:p>
            <w:pPr>
              <w:pStyle w:val="14"/>
            </w:pPr>
            <w:r>
              <w:t>资金支出计划（%）</w:t>
            </w:r>
          </w:p>
        </w:tc>
        <w:tc>
          <w:tcPr>
            <w:tcW w:w="3840" w:type="dxa"/>
            <w:gridSpan w:val="2"/>
            <w:vAlign w:val="center"/>
          </w:tcPr>
          <w:p>
            <w:pPr>
              <w:pStyle w:val="14"/>
            </w:pPr>
            <w:r>
              <w:t>3月底</w:t>
            </w:r>
          </w:p>
        </w:tc>
        <w:tc>
          <w:tcPr>
            <w:tcW w:w="1920" w:type="dxa"/>
            <w:vAlign w:val="center"/>
          </w:tcPr>
          <w:p>
            <w:pPr>
              <w:pStyle w:val="14"/>
            </w:pPr>
            <w:r>
              <w:t>6月底</w:t>
            </w:r>
          </w:p>
        </w:tc>
        <w:tc>
          <w:tcPr>
            <w:tcW w:w="1920" w:type="dxa"/>
            <w:vAlign w:val="center"/>
          </w:tcPr>
          <w:p>
            <w:pPr>
              <w:pStyle w:val="14"/>
            </w:pPr>
            <w:r>
              <w:t>10月底</w:t>
            </w:r>
          </w:p>
        </w:tc>
        <w:tc>
          <w:tcPr>
            <w:tcW w:w="3840"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88" w:hRule="atLeast"/>
        </w:trPr>
        <w:tc>
          <w:tcPr>
            <w:tcW w:w="1920" w:type="dxa"/>
            <w:vMerge w:val="continue"/>
          </w:tcPr>
          <w:p/>
        </w:tc>
        <w:tc>
          <w:tcPr>
            <w:tcW w:w="3840" w:type="dxa"/>
            <w:gridSpan w:val="2"/>
            <w:vAlign w:val="center"/>
          </w:tcPr>
          <w:p>
            <w:pPr>
              <w:pStyle w:val="13"/>
            </w:pPr>
            <w:r>
              <w:t>30%</w:t>
            </w:r>
          </w:p>
        </w:tc>
        <w:tc>
          <w:tcPr>
            <w:tcW w:w="1920" w:type="dxa"/>
            <w:vAlign w:val="center"/>
          </w:tcPr>
          <w:p>
            <w:pPr>
              <w:pStyle w:val="13"/>
            </w:pPr>
            <w:r>
              <w:t>60%</w:t>
            </w:r>
          </w:p>
        </w:tc>
        <w:tc>
          <w:tcPr>
            <w:tcW w:w="1920" w:type="dxa"/>
            <w:vAlign w:val="center"/>
          </w:tcPr>
          <w:p>
            <w:pPr>
              <w:pStyle w:val="13"/>
            </w:pPr>
            <w:r>
              <w:t>90%</w:t>
            </w:r>
          </w:p>
        </w:tc>
        <w:tc>
          <w:tcPr>
            <w:tcW w:w="3840"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1920" w:type="dxa"/>
            <w:vAlign w:val="center"/>
          </w:tcPr>
          <w:p>
            <w:pPr>
              <w:pStyle w:val="14"/>
            </w:pPr>
            <w:r>
              <w:t>绩效目标</w:t>
            </w:r>
          </w:p>
        </w:tc>
        <w:tc>
          <w:tcPr>
            <w:tcW w:w="11520" w:type="dxa"/>
            <w:gridSpan w:val="6"/>
            <w:vAlign w:val="center"/>
          </w:tcPr>
          <w:p>
            <w:pPr>
              <w:pStyle w:val="12"/>
            </w:pPr>
            <w:r>
              <w:t>1.通过项目的开展完成涉嫌为黑恶势力提供保护伞问题线索的办理工作，提高社会稳定性水平和党员干部拒腐防变能力。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094" w:tblpY="22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2"/>
        <w:gridCol w:w="1922"/>
        <w:gridCol w:w="1922"/>
        <w:gridCol w:w="3845"/>
        <w:gridCol w:w="1922"/>
        <w:gridCol w:w="19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tblHeader/>
        </w:trPr>
        <w:tc>
          <w:tcPr>
            <w:tcW w:w="1922" w:type="dxa"/>
            <w:vAlign w:val="center"/>
          </w:tcPr>
          <w:p>
            <w:pPr>
              <w:pStyle w:val="14"/>
            </w:pPr>
            <w:r>
              <w:t>一级指标</w:t>
            </w:r>
          </w:p>
        </w:tc>
        <w:tc>
          <w:tcPr>
            <w:tcW w:w="1922" w:type="dxa"/>
            <w:vAlign w:val="center"/>
          </w:tcPr>
          <w:p>
            <w:pPr>
              <w:pStyle w:val="14"/>
            </w:pPr>
            <w:r>
              <w:t>二级指标</w:t>
            </w:r>
          </w:p>
        </w:tc>
        <w:tc>
          <w:tcPr>
            <w:tcW w:w="1922" w:type="dxa"/>
            <w:vAlign w:val="center"/>
          </w:tcPr>
          <w:p>
            <w:pPr>
              <w:pStyle w:val="14"/>
            </w:pPr>
            <w:r>
              <w:t>三级指标</w:t>
            </w:r>
          </w:p>
        </w:tc>
        <w:tc>
          <w:tcPr>
            <w:tcW w:w="3845" w:type="dxa"/>
            <w:vAlign w:val="center"/>
          </w:tcPr>
          <w:p>
            <w:pPr>
              <w:pStyle w:val="14"/>
            </w:pPr>
            <w:r>
              <w:t>绩效指标描述</w:t>
            </w:r>
          </w:p>
        </w:tc>
        <w:tc>
          <w:tcPr>
            <w:tcW w:w="1922" w:type="dxa"/>
            <w:vAlign w:val="center"/>
          </w:tcPr>
          <w:p>
            <w:pPr>
              <w:pStyle w:val="14"/>
            </w:pPr>
            <w:r>
              <w:t>指标值</w:t>
            </w:r>
          </w:p>
        </w:tc>
        <w:tc>
          <w:tcPr>
            <w:tcW w:w="192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2" w:hRule="atLeast"/>
        </w:trPr>
        <w:tc>
          <w:tcPr>
            <w:tcW w:w="1922" w:type="dxa"/>
            <w:vMerge w:val="restart"/>
            <w:vAlign w:val="center"/>
          </w:tcPr>
          <w:p>
            <w:pPr>
              <w:pStyle w:val="13"/>
            </w:pPr>
            <w:r>
              <w:t>产出指标</w:t>
            </w:r>
          </w:p>
        </w:tc>
        <w:tc>
          <w:tcPr>
            <w:tcW w:w="1922" w:type="dxa"/>
            <w:vAlign w:val="center"/>
          </w:tcPr>
          <w:p>
            <w:pPr>
              <w:pStyle w:val="12"/>
            </w:pPr>
            <w:r>
              <w:t>数量指标</w:t>
            </w:r>
          </w:p>
        </w:tc>
        <w:tc>
          <w:tcPr>
            <w:tcW w:w="1922" w:type="dxa"/>
            <w:vAlign w:val="center"/>
          </w:tcPr>
          <w:p>
            <w:pPr>
              <w:pStyle w:val="12"/>
            </w:pPr>
            <w:r>
              <w:t>开展扫黑除恶相关工作次数</w:t>
            </w:r>
          </w:p>
        </w:tc>
        <w:tc>
          <w:tcPr>
            <w:tcW w:w="3845" w:type="dxa"/>
            <w:vAlign w:val="center"/>
          </w:tcPr>
          <w:p>
            <w:pPr>
              <w:pStyle w:val="12"/>
            </w:pPr>
            <w:r>
              <w:t>办理有关扫黑除恶问题线索、开展监督检查宣传教育活动等数量</w:t>
            </w:r>
          </w:p>
        </w:tc>
        <w:tc>
          <w:tcPr>
            <w:tcW w:w="1922" w:type="dxa"/>
            <w:vAlign w:val="center"/>
          </w:tcPr>
          <w:p>
            <w:pPr>
              <w:pStyle w:val="12"/>
            </w:pPr>
            <w:r>
              <w:t>≥5次</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2" w:hRule="atLeast"/>
        </w:trPr>
        <w:tc>
          <w:tcPr>
            <w:tcW w:w="1922" w:type="dxa"/>
            <w:vMerge w:val="continue"/>
            <w:vAlign w:val="center"/>
          </w:tcPr>
          <w:p/>
        </w:tc>
        <w:tc>
          <w:tcPr>
            <w:tcW w:w="1922" w:type="dxa"/>
            <w:vAlign w:val="center"/>
          </w:tcPr>
          <w:p>
            <w:pPr>
              <w:pStyle w:val="12"/>
            </w:pPr>
            <w:r>
              <w:t>质量指标</w:t>
            </w:r>
          </w:p>
        </w:tc>
        <w:tc>
          <w:tcPr>
            <w:tcW w:w="1922" w:type="dxa"/>
            <w:vAlign w:val="center"/>
          </w:tcPr>
          <w:p>
            <w:pPr>
              <w:pStyle w:val="12"/>
            </w:pPr>
            <w:r>
              <w:t>当年扫黑除恶工作覆盖率</w:t>
            </w:r>
          </w:p>
        </w:tc>
        <w:tc>
          <w:tcPr>
            <w:tcW w:w="3845" w:type="dxa"/>
            <w:vAlign w:val="center"/>
          </w:tcPr>
          <w:p>
            <w:pPr>
              <w:pStyle w:val="12"/>
            </w:pPr>
            <w:r>
              <w:t>当年扫黑除恶工作覆盖率</w:t>
            </w:r>
          </w:p>
        </w:tc>
        <w:tc>
          <w:tcPr>
            <w:tcW w:w="1922" w:type="dxa"/>
            <w:vAlign w:val="center"/>
          </w:tcPr>
          <w:p>
            <w:pPr>
              <w:pStyle w:val="12"/>
            </w:pPr>
            <w:r>
              <w:t>≥95百分比</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2" w:hRule="atLeast"/>
        </w:trPr>
        <w:tc>
          <w:tcPr>
            <w:tcW w:w="1922" w:type="dxa"/>
            <w:vMerge w:val="continue"/>
            <w:vAlign w:val="center"/>
          </w:tcPr>
          <w:p/>
        </w:tc>
        <w:tc>
          <w:tcPr>
            <w:tcW w:w="1922" w:type="dxa"/>
            <w:vAlign w:val="center"/>
          </w:tcPr>
          <w:p>
            <w:pPr>
              <w:pStyle w:val="12"/>
            </w:pPr>
            <w:r>
              <w:t>时效指标</w:t>
            </w:r>
          </w:p>
        </w:tc>
        <w:tc>
          <w:tcPr>
            <w:tcW w:w="1922" w:type="dxa"/>
            <w:vAlign w:val="center"/>
          </w:tcPr>
          <w:p>
            <w:pPr>
              <w:pStyle w:val="12"/>
            </w:pPr>
            <w:r>
              <w:t>当年扫黑除恶工作完成率</w:t>
            </w:r>
          </w:p>
        </w:tc>
        <w:tc>
          <w:tcPr>
            <w:tcW w:w="3845" w:type="dxa"/>
            <w:vAlign w:val="center"/>
          </w:tcPr>
          <w:p>
            <w:pPr>
              <w:pStyle w:val="12"/>
            </w:pPr>
            <w:r>
              <w:t>当年扫黑除恶工作完成率</w:t>
            </w:r>
          </w:p>
        </w:tc>
        <w:tc>
          <w:tcPr>
            <w:tcW w:w="1922" w:type="dxa"/>
            <w:vAlign w:val="center"/>
          </w:tcPr>
          <w:p>
            <w:pPr>
              <w:pStyle w:val="12"/>
            </w:pPr>
            <w:r>
              <w:t>≥95百分比</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trPr>
        <w:tc>
          <w:tcPr>
            <w:tcW w:w="1922" w:type="dxa"/>
            <w:vMerge w:val="continue"/>
            <w:vAlign w:val="center"/>
          </w:tcPr>
          <w:p/>
        </w:tc>
        <w:tc>
          <w:tcPr>
            <w:tcW w:w="1922" w:type="dxa"/>
            <w:vAlign w:val="center"/>
          </w:tcPr>
          <w:p>
            <w:pPr>
              <w:pStyle w:val="12"/>
            </w:pPr>
            <w:r>
              <w:t>成本指标</w:t>
            </w:r>
          </w:p>
        </w:tc>
        <w:tc>
          <w:tcPr>
            <w:tcW w:w="1922" w:type="dxa"/>
            <w:vAlign w:val="center"/>
          </w:tcPr>
          <w:p>
            <w:pPr>
              <w:pStyle w:val="12"/>
            </w:pPr>
            <w:r>
              <w:t>扫黑除恶工作平均成本</w:t>
            </w:r>
          </w:p>
        </w:tc>
        <w:tc>
          <w:tcPr>
            <w:tcW w:w="3845" w:type="dxa"/>
            <w:vAlign w:val="center"/>
          </w:tcPr>
          <w:p>
            <w:pPr>
              <w:pStyle w:val="12"/>
            </w:pPr>
            <w:r>
              <w:t>扫黑除恶工作平均成本</w:t>
            </w:r>
          </w:p>
        </w:tc>
        <w:tc>
          <w:tcPr>
            <w:tcW w:w="1922" w:type="dxa"/>
            <w:vAlign w:val="center"/>
          </w:tcPr>
          <w:p>
            <w:pPr>
              <w:pStyle w:val="12"/>
            </w:pPr>
            <w:r>
              <w:t>≤2万元</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trPr>
        <w:tc>
          <w:tcPr>
            <w:tcW w:w="1922" w:type="dxa"/>
            <w:vMerge w:val="restart"/>
            <w:vAlign w:val="center"/>
          </w:tcPr>
          <w:p>
            <w:pPr>
              <w:pStyle w:val="13"/>
            </w:pPr>
            <w:r>
              <w:t>效益指标</w:t>
            </w:r>
          </w:p>
        </w:tc>
        <w:tc>
          <w:tcPr>
            <w:tcW w:w="1922" w:type="dxa"/>
            <w:vAlign w:val="center"/>
          </w:tcPr>
          <w:p>
            <w:pPr>
              <w:pStyle w:val="12"/>
            </w:pPr>
            <w:r>
              <w:t>社会效益指标</w:t>
            </w:r>
          </w:p>
        </w:tc>
        <w:tc>
          <w:tcPr>
            <w:tcW w:w="1922" w:type="dxa"/>
            <w:vAlign w:val="center"/>
          </w:tcPr>
          <w:p>
            <w:pPr>
              <w:pStyle w:val="12"/>
            </w:pPr>
            <w:r>
              <w:t>社会影响力</w:t>
            </w:r>
          </w:p>
        </w:tc>
        <w:tc>
          <w:tcPr>
            <w:tcW w:w="3845" w:type="dxa"/>
            <w:vAlign w:val="center"/>
          </w:tcPr>
          <w:p>
            <w:pPr>
              <w:pStyle w:val="12"/>
            </w:pPr>
            <w:r>
              <w:t>提高单位对社会的影响力</w:t>
            </w:r>
          </w:p>
        </w:tc>
        <w:tc>
          <w:tcPr>
            <w:tcW w:w="1922" w:type="dxa"/>
            <w:vAlign w:val="center"/>
          </w:tcPr>
          <w:p>
            <w:pPr>
              <w:pStyle w:val="12"/>
            </w:pPr>
            <w:r>
              <w:t>≥90百分比</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trPr>
        <w:tc>
          <w:tcPr>
            <w:tcW w:w="1922" w:type="dxa"/>
            <w:vMerge w:val="continue"/>
            <w:vAlign w:val="center"/>
          </w:tcPr>
          <w:p/>
        </w:tc>
        <w:tc>
          <w:tcPr>
            <w:tcW w:w="1922" w:type="dxa"/>
            <w:vAlign w:val="center"/>
          </w:tcPr>
          <w:p>
            <w:pPr>
              <w:pStyle w:val="12"/>
            </w:pPr>
            <w:r>
              <w:t>可持续影响指标</w:t>
            </w:r>
          </w:p>
        </w:tc>
        <w:tc>
          <w:tcPr>
            <w:tcW w:w="1922" w:type="dxa"/>
            <w:vAlign w:val="center"/>
          </w:tcPr>
          <w:p>
            <w:pPr>
              <w:pStyle w:val="12"/>
            </w:pPr>
            <w:r>
              <w:t>持续发展率</w:t>
            </w:r>
          </w:p>
        </w:tc>
        <w:tc>
          <w:tcPr>
            <w:tcW w:w="3845" w:type="dxa"/>
            <w:vAlign w:val="center"/>
          </w:tcPr>
          <w:p>
            <w:pPr>
              <w:pStyle w:val="12"/>
            </w:pPr>
            <w:r>
              <w:t>持续完成扫黑除恶工作任务情况</w:t>
            </w:r>
          </w:p>
        </w:tc>
        <w:tc>
          <w:tcPr>
            <w:tcW w:w="1922" w:type="dxa"/>
            <w:vAlign w:val="center"/>
          </w:tcPr>
          <w:p>
            <w:pPr>
              <w:pStyle w:val="12"/>
            </w:pPr>
            <w:r>
              <w:t>≥90百分比</w:t>
            </w:r>
          </w:p>
        </w:tc>
        <w:tc>
          <w:tcPr>
            <w:tcW w:w="1922" w:type="dxa"/>
            <w:vAlign w:val="center"/>
          </w:tcPr>
          <w:p>
            <w:pPr>
              <w:pStyle w:val="12"/>
            </w:pPr>
            <w: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rPr>
        <w:tc>
          <w:tcPr>
            <w:tcW w:w="1922" w:type="dxa"/>
            <w:vAlign w:val="center"/>
          </w:tcPr>
          <w:p>
            <w:pPr>
              <w:pStyle w:val="13"/>
            </w:pPr>
            <w:r>
              <w:t>满意度指标</w:t>
            </w:r>
          </w:p>
        </w:tc>
        <w:tc>
          <w:tcPr>
            <w:tcW w:w="1922" w:type="dxa"/>
            <w:vAlign w:val="center"/>
          </w:tcPr>
          <w:p>
            <w:pPr>
              <w:pStyle w:val="12"/>
            </w:pPr>
            <w:r>
              <w:t>服务对象满意度指标</w:t>
            </w:r>
          </w:p>
        </w:tc>
        <w:tc>
          <w:tcPr>
            <w:tcW w:w="1922" w:type="dxa"/>
            <w:vAlign w:val="center"/>
          </w:tcPr>
          <w:p>
            <w:pPr>
              <w:pStyle w:val="12"/>
            </w:pPr>
            <w:r>
              <w:t>上级领导小组满意</w:t>
            </w:r>
          </w:p>
        </w:tc>
        <w:tc>
          <w:tcPr>
            <w:tcW w:w="3845" w:type="dxa"/>
            <w:vAlign w:val="center"/>
          </w:tcPr>
          <w:p>
            <w:pPr>
              <w:pStyle w:val="12"/>
            </w:pPr>
            <w:r>
              <w:t>上级领导小组满意</w:t>
            </w:r>
          </w:p>
        </w:tc>
        <w:tc>
          <w:tcPr>
            <w:tcW w:w="1922" w:type="dxa"/>
            <w:vAlign w:val="center"/>
          </w:tcPr>
          <w:p>
            <w:pPr>
              <w:pStyle w:val="12"/>
            </w:pPr>
            <w:r>
              <w:t>≥95百分比</w:t>
            </w:r>
          </w:p>
        </w:tc>
        <w:tc>
          <w:tcPr>
            <w:tcW w:w="1922"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8.涉密国产化替代项目质保金绩效目标表</w:t>
      </w:r>
      <w:bookmarkEnd w:id="7"/>
    </w:p>
    <w:tbl>
      <w:tblPr>
        <w:tblStyle w:val="8"/>
        <w:tblpPr w:leftFromText="180" w:rightFromText="180" w:vertAnchor="text" w:horzAnchor="page" w:tblpX="2181" w:tblpY="832"/>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1"/>
        <w:gridCol w:w="1911"/>
        <w:gridCol w:w="1911"/>
        <w:gridCol w:w="1911"/>
        <w:gridCol w:w="1911"/>
        <w:gridCol w:w="1913"/>
        <w:gridCol w:w="191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11468"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11"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1911" w:type="dxa"/>
            <w:vAlign w:val="center"/>
          </w:tcPr>
          <w:p>
            <w:pPr>
              <w:pStyle w:val="14"/>
            </w:pPr>
            <w:r>
              <w:t>项目编码</w:t>
            </w:r>
          </w:p>
        </w:tc>
        <w:tc>
          <w:tcPr>
            <w:tcW w:w="3822" w:type="dxa"/>
            <w:gridSpan w:val="2"/>
            <w:vAlign w:val="center"/>
          </w:tcPr>
          <w:p>
            <w:pPr>
              <w:pStyle w:val="12"/>
            </w:pPr>
            <w:r>
              <w:t>13102423P007475100034</w:t>
            </w:r>
          </w:p>
        </w:tc>
        <w:tc>
          <w:tcPr>
            <w:tcW w:w="1911" w:type="dxa"/>
            <w:vAlign w:val="center"/>
          </w:tcPr>
          <w:p>
            <w:pPr>
              <w:pStyle w:val="14"/>
            </w:pPr>
            <w:r>
              <w:t>项目名称</w:t>
            </w:r>
          </w:p>
        </w:tc>
        <w:tc>
          <w:tcPr>
            <w:tcW w:w="5735" w:type="dxa"/>
            <w:gridSpan w:val="3"/>
            <w:vAlign w:val="center"/>
          </w:tcPr>
          <w:p>
            <w:pPr>
              <w:pStyle w:val="12"/>
            </w:pPr>
            <w:r>
              <w:t>涉密国产化替代项目质保金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rPr>
        <w:tc>
          <w:tcPr>
            <w:tcW w:w="1911" w:type="dxa"/>
            <w:vMerge w:val="restart"/>
            <w:vAlign w:val="center"/>
          </w:tcPr>
          <w:p>
            <w:pPr>
              <w:pStyle w:val="14"/>
            </w:pPr>
            <w:r>
              <w:t>预算规模及资金用途</w:t>
            </w:r>
          </w:p>
        </w:tc>
        <w:tc>
          <w:tcPr>
            <w:tcW w:w="1911" w:type="dxa"/>
            <w:vAlign w:val="center"/>
          </w:tcPr>
          <w:p>
            <w:pPr>
              <w:pStyle w:val="14"/>
            </w:pPr>
            <w:r>
              <w:t>预算数</w:t>
            </w:r>
          </w:p>
        </w:tc>
        <w:tc>
          <w:tcPr>
            <w:tcW w:w="1911" w:type="dxa"/>
            <w:vAlign w:val="center"/>
          </w:tcPr>
          <w:p>
            <w:pPr>
              <w:pStyle w:val="12"/>
            </w:pPr>
            <w:r>
              <w:t>2.84</w:t>
            </w:r>
          </w:p>
        </w:tc>
        <w:tc>
          <w:tcPr>
            <w:tcW w:w="1911" w:type="dxa"/>
            <w:vAlign w:val="center"/>
          </w:tcPr>
          <w:p>
            <w:pPr>
              <w:pStyle w:val="14"/>
            </w:pPr>
            <w:r>
              <w:t>其中：财政    资金</w:t>
            </w:r>
          </w:p>
        </w:tc>
        <w:tc>
          <w:tcPr>
            <w:tcW w:w="1911" w:type="dxa"/>
            <w:vAlign w:val="center"/>
          </w:tcPr>
          <w:p>
            <w:pPr>
              <w:pStyle w:val="12"/>
            </w:pPr>
            <w:r>
              <w:t>2.84</w:t>
            </w:r>
          </w:p>
        </w:tc>
        <w:tc>
          <w:tcPr>
            <w:tcW w:w="1913" w:type="dxa"/>
            <w:vAlign w:val="center"/>
          </w:tcPr>
          <w:p>
            <w:pPr>
              <w:pStyle w:val="14"/>
            </w:pPr>
            <w:r>
              <w:t>其他资金</w:t>
            </w:r>
          </w:p>
        </w:tc>
        <w:tc>
          <w:tcPr>
            <w:tcW w:w="1911"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1911" w:type="dxa"/>
            <w:vMerge w:val="continue"/>
          </w:tcPr>
          <w:p/>
        </w:tc>
        <w:tc>
          <w:tcPr>
            <w:tcW w:w="11468" w:type="dxa"/>
            <w:gridSpan w:val="6"/>
            <w:vAlign w:val="center"/>
          </w:tcPr>
          <w:p>
            <w:pPr>
              <w:pStyle w:val="12"/>
            </w:pPr>
            <w:r>
              <w:t>通过项目的开展将涉密机器国产化替代。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1911" w:type="dxa"/>
            <w:vMerge w:val="restart"/>
            <w:vAlign w:val="center"/>
          </w:tcPr>
          <w:p>
            <w:pPr>
              <w:pStyle w:val="14"/>
            </w:pPr>
            <w:r>
              <w:t>资金支出计划（%）</w:t>
            </w:r>
          </w:p>
        </w:tc>
        <w:tc>
          <w:tcPr>
            <w:tcW w:w="3822" w:type="dxa"/>
            <w:gridSpan w:val="2"/>
            <w:vAlign w:val="center"/>
          </w:tcPr>
          <w:p>
            <w:pPr>
              <w:pStyle w:val="14"/>
            </w:pPr>
            <w:r>
              <w:t>3月底</w:t>
            </w:r>
          </w:p>
        </w:tc>
        <w:tc>
          <w:tcPr>
            <w:tcW w:w="1911" w:type="dxa"/>
            <w:vAlign w:val="center"/>
          </w:tcPr>
          <w:p>
            <w:pPr>
              <w:pStyle w:val="14"/>
            </w:pPr>
            <w:r>
              <w:t>6月底</w:t>
            </w:r>
          </w:p>
        </w:tc>
        <w:tc>
          <w:tcPr>
            <w:tcW w:w="1911" w:type="dxa"/>
            <w:vAlign w:val="center"/>
          </w:tcPr>
          <w:p>
            <w:pPr>
              <w:pStyle w:val="14"/>
            </w:pPr>
            <w:r>
              <w:t>10月底</w:t>
            </w:r>
          </w:p>
        </w:tc>
        <w:tc>
          <w:tcPr>
            <w:tcW w:w="382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85" w:hRule="atLeast"/>
        </w:trPr>
        <w:tc>
          <w:tcPr>
            <w:tcW w:w="1911" w:type="dxa"/>
            <w:vMerge w:val="continue"/>
          </w:tcPr>
          <w:p/>
        </w:tc>
        <w:tc>
          <w:tcPr>
            <w:tcW w:w="3822" w:type="dxa"/>
            <w:gridSpan w:val="2"/>
            <w:vAlign w:val="center"/>
          </w:tcPr>
          <w:p>
            <w:pPr>
              <w:pStyle w:val="13"/>
            </w:pPr>
            <w:r>
              <w:t>30%</w:t>
            </w:r>
          </w:p>
        </w:tc>
        <w:tc>
          <w:tcPr>
            <w:tcW w:w="1911" w:type="dxa"/>
            <w:vAlign w:val="center"/>
          </w:tcPr>
          <w:p>
            <w:pPr>
              <w:pStyle w:val="13"/>
            </w:pPr>
            <w:r>
              <w:t>60%</w:t>
            </w:r>
          </w:p>
        </w:tc>
        <w:tc>
          <w:tcPr>
            <w:tcW w:w="1911" w:type="dxa"/>
            <w:vAlign w:val="center"/>
          </w:tcPr>
          <w:p>
            <w:pPr>
              <w:pStyle w:val="13"/>
            </w:pPr>
            <w:r>
              <w:t>90%</w:t>
            </w:r>
          </w:p>
        </w:tc>
        <w:tc>
          <w:tcPr>
            <w:tcW w:w="382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9" w:hRule="atLeast"/>
        </w:trPr>
        <w:tc>
          <w:tcPr>
            <w:tcW w:w="1911" w:type="dxa"/>
            <w:vAlign w:val="center"/>
          </w:tcPr>
          <w:p>
            <w:pPr>
              <w:pStyle w:val="14"/>
            </w:pPr>
            <w:r>
              <w:t>绩效目标</w:t>
            </w:r>
          </w:p>
        </w:tc>
        <w:tc>
          <w:tcPr>
            <w:tcW w:w="11468" w:type="dxa"/>
            <w:gridSpan w:val="6"/>
            <w:vAlign w:val="center"/>
          </w:tcPr>
          <w:p>
            <w:pPr>
              <w:pStyle w:val="12"/>
            </w:pPr>
            <w:r>
              <w:t>1.中国共产党香河县纪律检查委员会涉密国产化替代项目于2021年11月签订合同，2021年12月完工，按照合同约定，2022年支付53.804656万元，2023年应支付2.831824万元。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160" w:tblpY="3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914"/>
        <w:gridCol w:w="1914"/>
        <w:gridCol w:w="3828"/>
        <w:gridCol w:w="1914"/>
        <w:gridCol w:w="1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tblHeader/>
        </w:trPr>
        <w:tc>
          <w:tcPr>
            <w:tcW w:w="1914" w:type="dxa"/>
            <w:vAlign w:val="center"/>
          </w:tcPr>
          <w:p>
            <w:pPr>
              <w:pStyle w:val="14"/>
            </w:pPr>
            <w:r>
              <w:t>一级指标</w:t>
            </w:r>
          </w:p>
        </w:tc>
        <w:tc>
          <w:tcPr>
            <w:tcW w:w="1914" w:type="dxa"/>
            <w:vAlign w:val="center"/>
          </w:tcPr>
          <w:p>
            <w:pPr>
              <w:pStyle w:val="14"/>
            </w:pPr>
            <w:r>
              <w:t>二级指标</w:t>
            </w:r>
          </w:p>
        </w:tc>
        <w:tc>
          <w:tcPr>
            <w:tcW w:w="1914" w:type="dxa"/>
            <w:vAlign w:val="center"/>
          </w:tcPr>
          <w:p>
            <w:pPr>
              <w:pStyle w:val="14"/>
            </w:pPr>
            <w:r>
              <w:t>三级指标</w:t>
            </w:r>
          </w:p>
        </w:tc>
        <w:tc>
          <w:tcPr>
            <w:tcW w:w="3828" w:type="dxa"/>
            <w:vAlign w:val="center"/>
          </w:tcPr>
          <w:p>
            <w:pPr>
              <w:pStyle w:val="14"/>
            </w:pPr>
            <w:r>
              <w:t>绩效指标描述</w:t>
            </w:r>
          </w:p>
        </w:tc>
        <w:tc>
          <w:tcPr>
            <w:tcW w:w="1914" w:type="dxa"/>
            <w:vAlign w:val="center"/>
          </w:tcPr>
          <w:p>
            <w:pPr>
              <w:pStyle w:val="14"/>
            </w:pPr>
            <w:r>
              <w:t>指标值</w:t>
            </w:r>
          </w:p>
        </w:tc>
        <w:tc>
          <w:tcPr>
            <w:tcW w:w="1914"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914" w:type="dxa"/>
            <w:vMerge w:val="restart"/>
            <w:vAlign w:val="center"/>
          </w:tcPr>
          <w:p>
            <w:pPr>
              <w:pStyle w:val="13"/>
            </w:pPr>
            <w:r>
              <w:t>产出指标</w:t>
            </w:r>
          </w:p>
        </w:tc>
        <w:tc>
          <w:tcPr>
            <w:tcW w:w="1914" w:type="dxa"/>
            <w:vAlign w:val="center"/>
          </w:tcPr>
          <w:p>
            <w:pPr>
              <w:pStyle w:val="12"/>
            </w:pPr>
            <w:r>
              <w:t>数量指标</w:t>
            </w:r>
          </w:p>
        </w:tc>
        <w:tc>
          <w:tcPr>
            <w:tcW w:w="1914" w:type="dxa"/>
            <w:vAlign w:val="center"/>
          </w:tcPr>
          <w:p>
            <w:pPr>
              <w:pStyle w:val="12"/>
            </w:pPr>
            <w:r>
              <w:t>工程质保数量</w:t>
            </w:r>
          </w:p>
        </w:tc>
        <w:tc>
          <w:tcPr>
            <w:tcW w:w="3828" w:type="dxa"/>
            <w:vAlign w:val="center"/>
          </w:tcPr>
          <w:p>
            <w:pPr>
              <w:pStyle w:val="12"/>
            </w:pPr>
            <w:r>
              <w:t>工程质保数量</w:t>
            </w:r>
          </w:p>
          <w:p>
            <w:pPr>
              <w:pStyle w:val="12"/>
            </w:pPr>
          </w:p>
        </w:tc>
        <w:tc>
          <w:tcPr>
            <w:tcW w:w="1914" w:type="dxa"/>
            <w:vAlign w:val="center"/>
          </w:tcPr>
          <w:p>
            <w:pPr>
              <w:pStyle w:val="12"/>
            </w:pPr>
            <w:r>
              <w:t>1个</w:t>
            </w:r>
          </w:p>
        </w:tc>
        <w:tc>
          <w:tcPr>
            <w:tcW w:w="191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914" w:type="dxa"/>
            <w:vMerge w:val="continue"/>
            <w:vAlign w:val="center"/>
          </w:tcPr>
          <w:p/>
        </w:tc>
        <w:tc>
          <w:tcPr>
            <w:tcW w:w="1914" w:type="dxa"/>
            <w:vAlign w:val="center"/>
          </w:tcPr>
          <w:p>
            <w:pPr>
              <w:pStyle w:val="12"/>
            </w:pPr>
            <w:r>
              <w:t>质量指标</w:t>
            </w:r>
          </w:p>
        </w:tc>
        <w:tc>
          <w:tcPr>
            <w:tcW w:w="1914" w:type="dxa"/>
            <w:vAlign w:val="center"/>
          </w:tcPr>
          <w:p>
            <w:pPr>
              <w:pStyle w:val="12"/>
            </w:pPr>
            <w:r>
              <w:t>工程验收合格率</w:t>
            </w:r>
          </w:p>
        </w:tc>
        <w:tc>
          <w:tcPr>
            <w:tcW w:w="3828" w:type="dxa"/>
            <w:vAlign w:val="center"/>
          </w:tcPr>
          <w:p>
            <w:pPr>
              <w:pStyle w:val="12"/>
            </w:pPr>
            <w:r>
              <w:t>通过验收的工程量占发生的工程量的百分比</w:t>
            </w:r>
          </w:p>
        </w:tc>
        <w:tc>
          <w:tcPr>
            <w:tcW w:w="1914" w:type="dxa"/>
            <w:vAlign w:val="center"/>
          </w:tcPr>
          <w:p>
            <w:pPr>
              <w:pStyle w:val="12"/>
            </w:pPr>
            <w:r>
              <w:t>100百分比</w:t>
            </w:r>
          </w:p>
        </w:tc>
        <w:tc>
          <w:tcPr>
            <w:tcW w:w="191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1914" w:type="dxa"/>
            <w:vMerge w:val="continue"/>
            <w:vAlign w:val="center"/>
          </w:tcPr>
          <w:p/>
        </w:tc>
        <w:tc>
          <w:tcPr>
            <w:tcW w:w="1914" w:type="dxa"/>
            <w:vAlign w:val="center"/>
          </w:tcPr>
          <w:p>
            <w:pPr>
              <w:pStyle w:val="12"/>
            </w:pPr>
            <w:r>
              <w:t>时效指标</w:t>
            </w:r>
          </w:p>
        </w:tc>
        <w:tc>
          <w:tcPr>
            <w:tcW w:w="1914" w:type="dxa"/>
            <w:vAlign w:val="center"/>
          </w:tcPr>
          <w:p>
            <w:pPr>
              <w:pStyle w:val="12"/>
            </w:pPr>
            <w:r>
              <w:t>完成率</w:t>
            </w:r>
          </w:p>
        </w:tc>
        <w:tc>
          <w:tcPr>
            <w:tcW w:w="3828" w:type="dxa"/>
            <w:vAlign w:val="center"/>
          </w:tcPr>
          <w:p>
            <w:pPr>
              <w:pStyle w:val="12"/>
            </w:pPr>
            <w:r>
              <w:t>当年工程验收的完成情况</w:t>
            </w:r>
          </w:p>
        </w:tc>
        <w:tc>
          <w:tcPr>
            <w:tcW w:w="1914" w:type="dxa"/>
            <w:vAlign w:val="center"/>
          </w:tcPr>
          <w:p>
            <w:pPr>
              <w:pStyle w:val="12"/>
            </w:pPr>
            <w:r>
              <w:t>100百分比</w:t>
            </w:r>
          </w:p>
        </w:tc>
        <w:tc>
          <w:tcPr>
            <w:tcW w:w="191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1914" w:type="dxa"/>
            <w:vMerge w:val="continue"/>
            <w:vAlign w:val="center"/>
          </w:tcPr>
          <w:p/>
        </w:tc>
        <w:tc>
          <w:tcPr>
            <w:tcW w:w="1914" w:type="dxa"/>
            <w:vAlign w:val="center"/>
          </w:tcPr>
          <w:p>
            <w:pPr>
              <w:pStyle w:val="12"/>
            </w:pPr>
            <w:r>
              <w:t>成本指标</w:t>
            </w:r>
          </w:p>
        </w:tc>
        <w:tc>
          <w:tcPr>
            <w:tcW w:w="1914" w:type="dxa"/>
            <w:vAlign w:val="center"/>
          </w:tcPr>
          <w:p>
            <w:pPr>
              <w:pStyle w:val="12"/>
            </w:pPr>
            <w:r>
              <w:t>项目质保金</w:t>
            </w:r>
          </w:p>
        </w:tc>
        <w:tc>
          <w:tcPr>
            <w:tcW w:w="3828" w:type="dxa"/>
            <w:vAlign w:val="center"/>
          </w:tcPr>
          <w:p>
            <w:pPr>
              <w:pStyle w:val="12"/>
            </w:pPr>
            <w:r>
              <w:t>项目质保金</w:t>
            </w:r>
          </w:p>
        </w:tc>
        <w:tc>
          <w:tcPr>
            <w:tcW w:w="1914" w:type="dxa"/>
            <w:vAlign w:val="center"/>
          </w:tcPr>
          <w:p>
            <w:pPr>
              <w:pStyle w:val="12"/>
            </w:pPr>
            <w:r>
              <w:t>2.84万元</w:t>
            </w:r>
          </w:p>
        </w:tc>
        <w:tc>
          <w:tcPr>
            <w:tcW w:w="191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914" w:type="dxa"/>
            <w:vMerge w:val="restart"/>
            <w:vAlign w:val="center"/>
          </w:tcPr>
          <w:p>
            <w:pPr>
              <w:pStyle w:val="13"/>
            </w:pPr>
            <w:r>
              <w:t>效益指标</w:t>
            </w:r>
          </w:p>
        </w:tc>
        <w:tc>
          <w:tcPr>
            <w:tcW w:w="1914" w:type="dxa"/>
            <w:vAlign w:val="center"/>
          </w:tcPr>
          <w:p>
            <w:pPr>
              <w:pStyle w:val="12"/>
            </w:pPr>
            <w:r>
              <w:t>社会效益指标</w:t>
            </w:r>
          </w:p>
        </w:tc>
        <w:tc>
          <w:tcPr>
            <w:tcW w:w="1914" w:type="dxa"/>
            <w:vAlign w:val="center"/>
          </w:tcPr>
          <w:p>
            <w:pPr>
              <w:pStyle w:val="12"/>
            </w:pPr>
            <w:r>
              <w:t>项目使用率</w:t>
            </w:r>
          </w:p>
        </w:tc>
        <w:tc>
          <w:tcPr>
            <w:tcW w:w="3828" w:type="dxa"/>
            <w:vAlign w:val="center"/>
          </w:tcPr>
          <w:p>
            <w:pPr>
              <w:pStyle w:val="12"/>
            </w:pPr>
            <w:r>
              <w:t>项目建成后的使用情况</w:t>
            </w:r>
          </w:p>
        </w:tc>
        <w:tc>
          <w:tcPr>
            <w:tcW w:w="1914" w:type="dxa"/>
            <w:vAlign w:val="center"/>
          </w:tcPr>
          <w:p>
            <w:pPr>
              <w:pStyle w:val="12"/>
            </w:pPr>
            <w:r>
              <w:t>≥90百分比</w:t>
            </w:r>
          </w:p>
        </w:tc>
        <w:tc>
          <w:tcPr>
            <w:tcW w:w="1914" w:type="dxa"/>
            <w:vAlign w:val="center"/>
          </w:tcPr>
          <w:p>
            <w:pPr>
              <w:pStyle w:val="12"/>
            </w:pPr>
            <w:r>
              <w:t>内网使用情况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914" w:type="dxa"/>
            <w:vMerge w:val="continue"/>
            <w:vAlign w:val="center"/>
          </w:tcPr>
          <w:p/>
        </w:tc>
        <w:tc>
          <w:tcPr>
            <w:tcW w:w="1914" w:type="dxa"/>
            <w:vAlign w:val="center"/>
          </w:tcPr>
          <w:p>
            <w:pPr>
              <w:pStyle w:val="12"/>
            </w:pPr>
            <w:r>
              <w:t>可持续影响指标</w:t>
            </w:r>
          </w:p>
        </w:tc>
        <w:tc>
          <w:tcPr>
            <w:tcW w:w="1914" w:type="dxa"/>
            <w:vAlign w:val="center"/>
          </w:tcPr>
          <w:p>
            <w:pPr>
              <w:pStyle w:val="12"/>
            </w:pPr>
            <w:r>
              <w:t>长期使用性</w:t>
            </w:r>
          </w:p>
        </w:tc>
        <w:tc>
          <w:tcPr>
            <w:tcW w:w="3828" w:type="dxa"/>
            <w:vAlign w:val="center"/>
          </w:tcPr>
          <w:p>
            <w:pPr>
              <w:pStyle w:val="12"/>
            </w:pPr>
            <w:r>
              <w:t>项目建成后项目保障时间长度</w:t>
            </w:r>
          </w:p>
        </w:tc>
        <w:tc>
          <w:tcPr>
            <w:tcW w:w="1914" w:type="dxa"/>
            <w:vAlign w:val="center"/>
          </w:tcPr>
          <w:p>
            <w:pPr>
              <w:pStyle w:val="12"/>
            </w:pPr>
            <w:r>
              <w:t>≥1年</w:t>
            </w:r>
          </w:p>
        </w:tc>
        <w:tc>
          <w:tcPr>
            <w:tcW w:w="1914" w:type="dxa"/>
            <w:vAlign w:val="center"/>
          </w:tcPr>
          <w:p>
            <w:pPr>
              <w:pStyle w:val="12"/>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1914" w:type="dxa"/>
            <w:vAlign w:val="center"/>
          </w:tcPr>
          <w:p>
            <w:pPr>
              <w:pStyle w:val="13"/>
            </w:pPr>
            <w:r>
              <w:t>满意度指标</w:t>
            </w:r>
          </w:p>
        </w:tc>
        <w:tc>
          <w:tcPr>
            <w:tcW w:w="1914" w:type="dxa"/>
            <w:vAlign w:val="center"/>
          </w:tcPr>
          <w:p>
            <w:pPr>
              <w:pStyle w:val="12"/>
            </w:pPr>
            <w:r>
              <w:t>服务对象满意度指标</w:t>
            </w:r>
          </w:p>
        </w:tc>
        <w:tc>
          <w:tcPr>
            <w:tcW w:w="1914" w:type="dxa"/>
            <w:vAlign w:val="center"/>
          </w:tcPr>
          <w:p>
            <w:pPr>
              <w:pStyle w:val="12"/>
            </w:pPr>
            <w:r>
              <w:t>工作人员满意度</w:t>
            </w:r>
          </w:p>
        </w:tc>
        <w:tc>
          <w:tcPr>
            <w:tcW w:w="3828" w:type="dxa"/>
            <w:vAlign w:val="center"/>
          </w:tcPr>
          <w:p>
            <w:pPr>
              <w:pStyle w:val="12"/>
            </w:pPr>
            <w:r>
              <w:t>工作人员满意度</w:t>
            </w:r>
          </w:p>
        </w:tc>
        <w:tc>
          <w:tcPr>
            <w:tcW w:w="1914" w:type="dxa"/>
            <w:vAlign w:val="center"/>
          </w:tcPr>
          <w:p>
            <w:pPr>
              <w:pStyle w:val="12"/>
            </w:pPr>
            <w:r>
              <w:t>≥90百分比</w:t>
            </w:r>
          </w:p>
        </w:tc>
        <w:tc>
          <w:tcPr>
            <w:tcW w:w="1914"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9.网络运行维护费绩效目标表</w:t>
      </w:r>
      <w:bookmarkEnd w:id="8"/>
    </w:p>
    <w:tbl>
      <w:tblPr>
        <w:tblStyle w:val="8"/>
        <w:tblpPr w:leftFromText="180" w:rightFromText="180" w:vertAnchor="text" w:horzAnchor="page" w:tblpX="2083" w:tblpY="82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2"/>
        <w:gridCol w:w="1922"/>
        <w:gridCol w:w="1923"/>
        <w:gridCol w:w="1922"/>
        <w:gridCol w:w="1922"/>
        <w:gridCol w:w="1926"/>
        <w:gridCol w:w="19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trPr>
        <w:tc>
          <w:tcPr>
            <w:tcW w:w="11537"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22"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1922" w:type="dxa"/>
            <w:vAlign w:val="center"/>
          </w:tcPr>
          <w:p>
            <w:pPr>
              <w:pStyle w:val="14"/>
            </w:pPr>
            <w:r>
              <w:t>项目编码</w:t>
            </w:r>
          </w:p>
        </w:tc>
        <w:tc>
          <w:tcPr>
            <w:tcW w:w="3845" w:type="dxa"/>
            <w:gridSpan w:val="2"/>
            <w:vAlign w:val="center"/>
          </w:tcPr>
          <w:p>
            <w:pPr>
              <w:pStyle w:val="12"/>
            </w:pPr>
            <w:r>
              <w:t>13102423P00D8WQ100036</w:t>
            </w:r>
          </w:p>
        </w:tc>
        <w:tc>
          <w:tcPr>
            <w:tcW w:w="1922" w:type="dxa"/>
            <w:vAlign w:val="center"/>
          </w:tcPr>
          <w:p>
            <w:pPr>
              <w:pStyle w:val="14"/>
            </w:pPr>
            <w:r>
              <w:t>项目名称</w:t>
            </w:r>
          </w:p>
        </w:tc>
        <w:tc>
          <w:tcPr>
            <w:tcW w:w="5770" w:type="dxa"/>
            <w:gridSpan w:val="3"/>
            <w:vAlign w:val="center"/>
          </w:tcPr>
          <w:p>
            <w:pPr>
              <w:pStyle w:val="12"/>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trPr>
        <w:tc>
          <w:tcPr>
            <w:tcW w:w="1922" w:type="dxa"/>
            <w:vMerge w:val="restart"/>
            <w:vAlign w:val="center"/>
          </w:tcPr>
          <w:p>
            <w:pPr>
              <w:pStyle w:val="14"/>
            </w:pPr>
            <w:r>
              <w:t>预算规模及资金用途</w:t>
            </w:r>
          </w:p>
        </w:tc>
        <w:tc>
          <w:tcPr>
            <w:tcW w:w="1922" w:type="dxa"/>
            <w:vAlign w:val="center"/>
          </w:tcPr>
          <w:p>
            <w:pPr>
              <w:pStyle w:val="14"/>
            </w:pPr>
            <w:r>
              <w:t>预算数</w:t>
            </w:r>
          </w:p>
        </w:tc>
        <w:tc>
          <w:tcPr>
            <w:tcW w:w="1923" w:type="dxa"/>
            <w:vAlign w:val="center"/>
          </w:tcPr>
          <w:p>
            <w:pPr>
              <w:pStyle w:val="12"/>
            </w:pPr>
            <w:r>
              <w:t>15.00</w:t>
            </w:r>
          </w:p>
        </w:tc>
        <w:tc>
          <w:tcPr>
            <w:tcW w:w="1922" w:type="dxa"/>
            <w:vAlign w:val="center"/>
          </w:tcPr>
          <w:p>
            <w:pPr>
              <w:pStyle w:val="14"/>
            </w:pPr>
            <w:r>
              <w:t>其中：财政    资金</w:t>
            </w:r>
          </w:p>
        </w:tc>
        <w:tc>
          <w:tcPr>
            <w:tcW w:w="1922" w:type="dxa"/>
            <w:vAlign w:val="center"/>
          </w:tcPr>
          <w:p>
            <w:pPr>
              <w:pStyle w:val="12"/>
            </w:pPr>
            <w:r>
              <w:t>15.00</w:t>
            </w:r>
          </w:p>
        </w:tc>
        <w:tc>
          <w:tcPr>
            <w:tcW w:w="1926" w:type="dxa"/>
            <w:vAlign w:val="center"/>
          </w:tcPr>
          <w:p>
            <w:pPr>
              <w:pStyle w:val="14"/>
            </w:pPr>
            <w:r>
              <w:t>其他资金</w:t>
            </w:r>
          </w:p>
        </w:tc>
        <w:tc>
          <w:tcPr>
            <w:tcW w:w="1922"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trPr>
        <w:tc>
          <w:tcPr>
            <w:tcW w:w="1922" w:type="dxa"/>
            <w:vMerge w:val="continue"/>
          </w:tcPr>
          <w:p/>
        </w:tc>
        <w:tc>
          <w:tcPr>
            <w:tcW w:w="11537" w:type="dxa"/>
            <w:gridSpan w:val="6"/>
            <w:vAlign w:val="center"/>
          </w:tcPr>
          <w:p>
            <w:pPr>
              <w:pStyle w:val="12"/>
            </w:pPr>
            <w:r>
              <w:t>通过项目的开展进一步加强纪委监委系统内部文件的保密性和安全性，日常运行维护内网及信访网站，运行维护县纪委宽带光纤和电子政务外网。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1922" w:type="dxa"/>
            <w:vMerge w:val="restart"/>
            <w:vAlign w:val="center"/>
          </w:tcPr>
          <w:p>
            <w:pPr>
              <w:pStyle w:val="14"/>
            </w:pPr>
            <w:r>
              <w:t>资金支出计划（%）</w:t>
            </w:r>
          </w:p>
        </w:tc>
        <w:tc>
          <w:tcPr>
            <w:tcW w:w="3845" w:type="dxa"/>
            <w:gridSpan w:val="2"/>
            <w:vAlign w:val="center"/>
          </w:tcPr>
          <w:p>
            <w:pPr>
              <w:pStyle w:val="14"/>
            </w:pPr>
            <w:r>
              <w:t>3月底</w:t>
            </w:r>
          </w:p>
        </w:tc>
        <w:tc>
          <w:tcPr>
            <w:tcW w:w="1922" w:type="dxa"/>
            <w:vAlign w:val="center"/>
          </w:tcPr>
          <w:p>
            <w:pPr>
              <w:pStyle w:val="14"/>
            </w:pPr>
            <w:r>
              <w:t>6月底</w:t>
            </w:r>
          </w:p>
        </w:tc>
        <w:tc>
          <w:tcPr>
            <w:tcW w:w="1922" w:type="dxa"/>
            <w:vAlign w:val="center"/>
          </w:tcPr>
          <w:p>
            <w:pPr>
              <w:pStyle w:val="14"/>
            </w:pPr>
            <w:r>
              <w:t>10月底</w:t>
            </w:r>
          </w:p>
        </w:tc>
        <w:tc>
          <w:tcPr>
            <w:tcW w:w="384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1922" w:type="dxa"/>
            <w:vMerge w:val="continue"/>
          </w:tcPr>
          <w:p/>
        </w:tc>
        <w:tc>
          <w:tcPr>
            <w:tcW w:w="3845" w:type="dxa"/>
            <w:gridSpan w:val="2"/>
            <w:vAlign w:val="center"/>
          </w:tcPr>
          <w:p>
            <w:pPr>
              <w:pStyle w:val="13"/>
            </w:pPr>
            <w:r>
              <w:t>30%</w:t>
            </w:r>
          </w:p>
        </w:tc>
        <w:tc>
          <w:tcPr>
            <w:tcW w:w="1922" w:type="dxa"/>
            <w:vAlign w:val="center"/>
          </w:tcPr>
          <w:p>
            <w:pPr>
              <w:pStyle w:val="13"/>
            </w:pPr>
            <w:r>
              <w:t>60%</w:t>
            </w:r>
          </w:p>
        </w:tc>
        <w:tc>
          <w:tcPr>
            <w:tcW w:w="1922" w:type="dxa"/>
            <w:vAlign w:val="center"/>
          </w:tcPr>
          <w:p>
            <w:pPr>
              <w:pStyle w:val="13"/>
            </w:pPr>
            <w:r>
              <w:t>90%</w:t>
            </w:r>
          </w:p>
        </w:tc>
        <w:tc>
          <w:tcPr>
            <w:tcW w:w="384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4" w:hRule="atLeast"/>
        </w:trPr>
        <w:tc>
          <w:tcPr>
            <w:tcW w:w="1922" w:type="dxa"/>
            <w:vAlign w:val="center"/>
          </w:tcPr>
          <w:p>
            <w:pPr>
              <w:pStyle w:val="14"/>
            </w:pPr>
            <w:r>
              <w:t>绩效目标</w:t>
            </w:r>
          </w:p>
        </w:tc>
        <w:tc>
          <w:tcPr>
            <w:tcW w:w="11537" w:type="dxa"/>
            <w:gridSpan w:val="6"/>
            <w:vAlign w:val="center"/>
          </w:tcPr>
          <w:p>
            <w:pPr>
              <w:pStyle w:val="12"/>
            </w:pPr>
            <w:r>
              <w:t>1.通过项目的开展完成日常运行维护内网及信访网站，运行维护县纪委宽带光纤和电子政务外网，加强纪委监委系统内部文件的保密性和安全性，加强网络运行的稳定性和速率。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2061" w:tblpY="33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1925"/>
        <w:gridCol w:w="1925"/>
        <w:gridCol w:w="3851"/>
        <w:gridCol w:w="1925"/>
        <w:gridCol w:w="19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trPr>
        <w:tc>
          <w:tcPr>
            <w:tcW w:w="1925" w:type="dxa"/>
            <w:vAlign w:val="center"/>
          </w:tcPr>
          <w:p>
            <w:pPr>
              <w:pStyle w:val="14"/>
            </w:pPr>
            <w:r>
              <w:t>一级指标</w:t>
            </w:r>
          </w:p>
        </w:tc>
        <w:tc>
          <w:tcPr>
            <w:tcW w:w="1925" w:type="dxa"/>
            <w:vAlign w:val="center"/>
          </w:tcPr>
          <w:p>
            <w:pPr>
              <w:pStyle w:val="14"/>
            </w:pPr>
            <w:r>
              <w:t>二级指标</w:t>
            </w:r>
          </w:p>
        </w:tc>
        <w:tc>
          <w:tcPr>
            <w:tcW w:w="1925" w:type="dxa"/>
            <w:vAlign w:val="center"/>
          </w:tcPr>
          <w:p>
            <w:pPr>
              <w:pStyle w:val="14"/>
            </w:pPr>
            <w:r>
              <w:t>三级指标</w:t>
            </w:r>
          </w:p>
        </w:tc>
        <w:tc>
          <w:tcPr>
            <w:tcW w:w="3851" w:type="dxa"/>
            <w:vAlign w:val="center"/>
          </w:tcPr>
          <w:p>
            <w:pPr>
              <w:pStyle w:val="14"/>
            </w:pPr>
            <w:r>
              <w:t>绩效指标描述</w:t>
            </w:r>
          </w:p>
        </w:tc>
        <w:tc>
          <w:tcPr>
            <w:tcW w:w="1925" w:type="dxa"/>
            <w:vAlign w:val="center"/>
          </w:tcPr>
          <w:p>
            <w:pPr>
              <w:pStyle w:val="14"/>
            </w:pPr>
            <w:r>
              <w:t>指标值</w:t>
            </w:r>
          </w:p>
        </w:tc>
        <w:tc>
          <w:tcPr>
            <w:tcW w:w="192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restart"/>
            <w:vAlign w:val="center"/>
          </w:tcPr>
          <w:p>
            <w:pPr>
              <w:pStyle w:val="13"/>
            </w:pPr>
            <w:r>
              <w:t>产出指标</w:t>
            </w:r>
          </w:p>
        </w:tc>
        <w:tc>
          <w:tcPr>
            <w:tcW w:w="1925" w:type="dxa"/>
            <w:vAlign w:val="center"/>
          </w:tcPr>
          <w:p>
            <w:pPr>
              <w:pStyle w:val="12"/>
            </w:pPr>
            <w:r>
              <w:t>数量指标</w:t>
            </w:r>
          </w:p>
        </w:tc>
        <w:tc>
          <w:tcPr>
            <w:tcW w:w="1925" w:type="dxa"/>
            <w:vAlign w:val="center"/>
          </w:tcPr>
          <w:p>
            <w:pPr>
              <w:pStyle w:val="12"/>
            </w:pPr>
            <w:r>
              <w:t>网络办公可用率</w:t>
            </w:r>
          </w:p>
        </w:tc>
        <w:tc>
          <w:tcPr>
            <w:tcW w:w="3851" w:type="dxa"/>
            <w:vAlign w:val="center"/>
          </w:tcPr>
          <w:p>
            <w:pPr>
              <w:pStyle w:val="12"/>
            </w:pPr>
            <w:r>
              <w:t>网络办公可用率</w:t>
            </w:r>
          </w:p>
        </w:tc>
        <w:tc>
          <w:tcPr>
            <w:tcW w:w="1925" w:type="dxa"/>
            <w:vAlign w:val="center"/>
          </w:tcPr>
          <w:p>
            <w:pPr>
              <w:pStyle w:val="12"/>
            </w:pPr>
            <w:r>
              <w:t>100百分比</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continue"/>
            <w:vAlign w:val="center"/>
          </w:tcPr>
          <w:p/>
        </w:tc>
        <w:tc>
          <w:tcPr>
            <w:tcW w:w="1925" w:type="dxa"/>
            <w:vAlign w:val="center"/>
          </w:tcPr>
          <w:p>
            <w:pPr>
              <w:pStyle w:val="12"/>
            </w:pPr>
            <w:r>
              <w:t>质量指标</w:t>
            </w:r>
          </w:p>
        </w:tc>
        <w:tc>
          <w:tcPr>
            <w:tcW w:w="1925" w:type="dxa"/>
            <w:vAlign w:val="center"/>
          </w:tcPr>
          <w:p>
            <w:pPr>
              <w:pStyle w:val="12"/>
            </w:pPr>
            <w:r>
              <w:t>网络和线路故障</w:t>
            </w:r>
          </w:p>
        </w:tc>
        <w:tc>
          <w:tcPr>
            <w:tcW w:w="3851" w:type="dxa"/>
            <w:vAlign w:val="center"/>
          </w:tcPr>
          <w:p>
            <w:pPr>
              <w:pStyle w:val="12"/>
            </w:pPr>
            <w:r>
              <w:t>网络和线路故障</w:t>
            </w:r>
          </w:p>
        </w:tc>
        <w:tc>
          <w:tcPr>
            <w:tcW w:w="1925" w:type="dxa"/>
            <w:vAlign w:val="center"/>
          </w:tcPr>
          <w:p>
            <w:pPr>
              <w:pStyle w:val="12"/>
            </w:pPr>
            <w:r>
              <w:t>≤5百分比</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continue"/>
            <w:vAlign w:val="center"/>
          </w:tcPr>
          <w:p/>
        </w:tc>
        <w:tc>
          <w:tcPr>
            <w:tcW w:w="1925" w:type="dxa"/>
            <w:vAlign w:val="center"/>
          </w:tcPr>
          <w:p>
            <w:pPr>
              <w:pStyle w:val="12"/>
            </w:pPr>
            <w:r>
              <w:t>时效指标</w:t>
            </w:r>
          </w:p>
        </w:tc>
        <w:tc>
          <w:tcPr>
            <w:tcW w:w="1925" w:type="dxa"/>
            <w:vAlign w:val="center"/>
          </w:tcPr>
          <w:p>
            <w:pPr>
              <w:pStyle w:val="12"/>
            </w:pPr>
            <w:r>
              <w:t>网络运行完成率</w:t>
            </w:r>
          </w:p>
        </w:tc>
        <w:tc>
          <w:tcPr>
            <w:tcW w:w="3851" w:type="dxa"/>
            <w:vAlign w:val="center"/>
          </w:tcPr>
          <w:p>
            <w:pPr>
              <w:pStyle w:val="12"/>
            </w:pPr>
            <w:r>
              <w:t>网络运行完成率</w:t>
            </w:r>
          </w:p>
        </w:tc>
        <w:tc>
          <w:tcPr>
            <w:tcW w:w="1925" w:type="dxa"/>
            <w:vAlign w:val="center"/>
          </w:tcPr>
          <w:p>
            <w:pPr>
              <w:pStyle w:val="12"/>
            </w:pPr>
            <w:r>
              <w:t>≥95百分比</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continue"/>
            <w:vAlign w:val="center"/>
          </w:tcPr>
          <w:p/>
        </w:tc>
        <w:tc>
          <w:tcPr>
            <w:tcW w:w="1925" w:type="dxa"/>
            <w:vAlign w:val="center"/>
          </w:tcPr>
          <w:p>
            <w:pPr>
              <w:pStyle w:val="12"/>
            </w:pPr>
            <w:r>
              <w:t>成本指标</w:t>
            </w:r>
          </w:p>
        </w:tc>
        <w:tc>
          <w:tcPr>
            <w:tcW w:w="1925" w:type="dxa"/>
            <w:vAlign w:val="center"/>
          </w:tcPr>
          <w:p>
            <w:pPr>
              <w:pStyle w:val="12"/>
            </w:pPr>
            <w:r>
              <w:t>网络运行人均成本</w:t>
            </w:r>
          </w:p>
        </w:tc>
        <w:tc>
          <w:tcPr>
            <w:tcW w:w="3851" w:type="dxa"/>
            <w:vAlign w:val="center"/>
          </w:tcPr>
          <w:p>
            <w:pPr>
              <w:pStyle w:val="12"/>
            </w:pPr>
            <w:r>
              <w:t>网络运行人均成本</w:t>
            </w:r>
          </w:p>
        </w:tc>
        <w:tc>
          <w:tcPr>
            <w:tcW w:w="1925" w:type="dxa"/>
            <w:vAlign w:val="center"/>
          </w:tcPr>
          <w:p>
            <w:pPr>
              <w:pStyle w:val="12"/>
            </w:pPr>
            <w:r>
              <w:t>≤1万元</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restart"/>
            <w:vAlign w:val="center"/>
          </w:tcPr>
          <w:p>
            <w:pPr>
              <w:pStyle w:val="13"/>
            </w:pPr>
            <w:r>
              <w:t>效益指标</w:t>
            </w:r>
          </w:p>
        </w:tc>
        <w:tc>
          <w:tcPr>
            <w:tcW w:w="1925" w:type="dxa"/>
            <w:vAlign w:val="center"/>
          </w:tcPr>
          <w:p>
            <w:pPr>
              <w:pStyle w:val="12"/>
            </w:pPr>
            <w:r>
              <w:t>社会效益指标</w:t>
            </w:r>
          </w:p>
        </w:tc>
        <w:tc>
          <w:tcPr>
            <w:tcW w:w="1925" w:type="dxa"/>
            <w:vAlign w:val="center"/>
          </w:tcPr>
          <w:p>
            <w:pPr>
              <w:pStyle w:val="12"/>
            </w:pPr>
            <w:r>
              <w:t>网络安全保障</w:t>
            </w:r>
          </w:p>
        </w:tc>
        <w:tc>
          <w:tcPr>
            <w:tcW w:w="3851" w:type="dxa"/>
            <w:vAlign w:val="center"/>
          </w:tcPr>
          <w:p>
            <w:pPr>
              <w:pStyle w:val="12"/>
            </w:pPr>
            <w:r>
              <w:t>网络安全保障</w:t>
            </w:r>
          </w:p>
        </w:tc>
        <w:tc>
          <w:tcPr>
            <w:tcW w:w="1925" w:type="dxa"/>
            <w:vAlign w:val="center"/>
          </w:tcPr>
          <w:p>
            <w:pPr>
              <w:pStyle w:val="12"/>
            </w:pPr>
            <w:r>
              <w:t>≥95百分比</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925" w:type="dxa"/>
            <w:vMerge w:val="continue"/>
            <w:vAlign w:val="center"/>
          </w:tcPr>
          <w:p/>
        </w:tc>
        <w:tc>
          <w:tcPr>
            <w:tcW w:w="1925" w:type="dxa"/>
            <w:vAlign w:val="center"/>
          </w:tcPr>
          <w:p>
            <w:pPr>
              <w:pStyle w:val="12"/>
            </w:pPr>
            <w:r>
              <w:t>可持续影响指标</w:t>
            </w:r>
          </w:p>
        </w:tc>
        <w:tc>
          <w:tcPr>
            <w:tcW w:w="1925" w:type="dxa"/>
            <w:vAlign w:val="center"/>
          </w:tcPr>
          <w:p>
            <w:pPr>
              <w:pStyle w:val="12"/>
            </w:pPr>
            <w:r>
              <w:t>网络安全稳定运行</w:t>
            </w:r>
          </w:p>
        </w:tc>
        <w:tc>
          <w:tcPr>
            <w:tcW w:w="3851" w:type="dxa"/>
            <w:vAlign w:val="center"/>
          </w:tcPr>
          <w:p>
            <w:pPr>
              <w:pStyle w:val="12"/>
            </w:pPr>
            <w:r>
              <w:t>网络安全稳定运行</w:t>
            </w:r>
          </w:p>
        </w:tc>
        <w:tc>
          <w:tcPr>
            <w:tcW w:w="1925" w:type="dxa"/>
            <w:vAlign w:val="center"/>
          </w:tcPr>
          <w:p>
            <w:pPr>
              <w:pStyle w:val="12"/>
            </w:pPr>
            <w:r>
              <w:t>≥90百分比</w:t>
            </w:r>
          </w:p>
        </w:tc>
        <w:tc>
          <w:tcPr>
            <w:tcW w:w="1925"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rPr>
        <w:tc>
          <w:tcPr>
            <w:tcW w:w="1925" w:type="dxa"/>
            <w:vAlign w:val="center"/>
          </w:tcPr>
          <w:p>
            <w:pPr>
              <w:pStyle w:val="13"/>
            </w:pPr>
            <w:r>
              <w:t>满意度指标</w:t>
            </w:r>
          </w:p>
        </w:tc>
        <w:tc>
          <w:tcPr>
            <w:tcW w:w="1925" w:type="dxa"/>
            <w:vAlign w:val="center"/>
          </w:tcPr>
          <w:p>
            <w:pPr>
              <w:pStyle w:val="12"/>
            </w:pPr>
            <w:r>
              <w:t>服务对象满意度指标</w:t>
            </w:r>
          </w:p>
        </w:tc>
        <w:tc>
          <w:tcPr>
            <w:tcW w:w="1925" w:type="dxa"/>
            <w:vAlign w:val="center"/>
          </w:tcPr>
          <w:p>
            <w:pPr>
              <w:pStyle w:val="12"/>
            </w:pPr>
            <w:r>
              <w:t>工作人员满意度</w:t>
            </w:r>
          </w:p>
        </w:tc>
        <w:tc>
          <w:tcPr>
            <w:tcW w:w="3851" w:type="dxa"/>
            <w:vAlign w:val="center"/>
          </w:tcPr>
          <w:p>
            <w:pPr>
              <w:pStyle w:val="12"/>
            </w:pPr>
            <w:r>
              <w:t>工作人员对网络运行的满意情况</w:t>
            </w:r>
          </w:p>
        </w:tc>
        <w:tc>
          <w:tcPr>
            <w:tcW w:w="1925" w:type="dxa"/>
            <w:vAlign w:val="center"/>
          </w:tcPr>
          <w:p>
            <w:pPr>
              <w:pStyle w:val="12"/>
            </w:pPr>
            <w:r>
              <w:t>≥95百分比</w:t>
            </w:r>
          </w:p>
        </w:tc>
        <w:tc>
          <w:tcPr>
            <w:tcW w:w="1925"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10.香河县新时代廉洁文化教育基地布展服务制作项目质保金绩效目标表</w:t>
      </w:r>
      <w:bookmarkEnd w:id="9"/>
    </w:p>
    <w:tbl>
      <w:tblPr>
        <w:tblStyle w:val="8"/>
        <w:tblpPr w:leftFromText="180" w:rightFromText="180" w:vertAnchor="text" w:horzAnchor="page" w:tblpX="1865" w:tblpY="587"/>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7"/>
        <w:gridCol w:w="1937"/>
        <w:gridCol w:w="1937"/>
        <w:gridCol w:w="1937"/>
        <w:gridCol w:w="1937"/>
        <w:gridCol w:w="1937"/>
        <w:gridCol w:w="19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rPr>
        <w:tc>
          <w:tcPr>
            <w:tcW w:w="11622"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37"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937" w:type="dxa"/>
            <w:vAlign w:val="center"/>
          </w:tcPr>
          <w:p>
            <w:pPr>
              <w:pStyle w:val="14"/>
            </w:pPr>
            <w:r>
              <w:t>项目编码</w:t>
            </w:r>
          </w:p>
        </w:tc>
        <w:tc>
          <w:tcPr>
            <w:tcW w:w="3874" w:type="dxa"/>
            <w:gridSpan w:val="2"/>
            <w:vAlign w:val="center"/>
          </w:tcPr>
          <w:p>
            <w:pPr>
              <w:pStyle w:val="12"/>
            </w:pPr>
            <w:r>
              <w:t>13102423P007838101044</w:t>
            </w:r>
          </w:p>
        </w:tc>
        <w:tc>
          <w:tcPr>
            <w:tcW w:w="1937" w:type="dxa"/>
            <w:vAlign w:val="center"/>
          </w:tcPr>
          <w:p>
            <w:pPr>
              <w:pStyle w:val="14"/>
            </w:pPr>
            <w:r>
              <w:t>项目名称</w:t>
            </w:r>
          </w:p>
        </w:tc>
        <w:tc>
          <w:tcPr>
            <w:tcW w:w="5811" w:type="dxa"/>
            <w:gridSpan w:val="3"/>
            <w:vAlign w:val="center"/>
          </w:tcPr>
          <w:p>
            <w:pPr>
              <w:pStyle w:val="12"/>
            </w:pPr>
            <w:r>
              <w:t>香河县新时代廉洁文化教育基地布展服务制作项目质保金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937" w:type="dxa"/>
            <w:vMerge w:val="restart"/>
            <w:vAlign w:val="center"/>
          </w:tcPr>
          <w:p>
            <w:pPr>
              <w:pStyle w:val="14"/>
            </w:pPr>
            <w:r>
              <w:t>预算规模及资金用途</w:t>
            </w:r>
          </w:p>
        </w:tc>
        <w:tc>
          <w:tcPr>
            <w:tcW w:w="1937" w:type="dxa"/>
            <w:vAlign w:val="center"/>
          </w:tcPr>
          <w:p>
            <w:pPr>
              <w:pStyle w:val="14"/>
            </w:pPr>
            <w:r>
              <w:t>预算数</w:t>
            </w:r>
          </w:p>
        </w:tc>
        <w:tc>
          <w:tcPr>
            <w:tcW w:w="1937" w:type="dxa"/>
            <w:vAlign w:val="center"/>
          </w:tcPr>
          <w:p>
            <w:pPr>
              <w:pStyle w:val="12"/>
            </w:pPr>
            <w:r>
              <w:t>2.88</w:t>
            </w:r>
          </w:p>
        </w:tc>
        <w:tc>
          <w:tcPr>
            <w:tcW w:w="1937" w:type="dxa"/>
            <w:vAlign w:val="center"/>
          </w:tcPr>
          <w:p>
            <w:pPr>
              <w:pStyle w:val="14"/>
            </w:pPr>
            <w:r>
              <w:t>其中：财政    资金</w:t>
            </w:r>
          </w:p>
        </w:tc>
        <w:tc>
          <w:tcPr>
            <w:tcW w:w="1937" w:type="dxa"/>
            <w:vAlign w:val="center"/>
          </w:tcPr>
          <w:p>
            <w:pPr>
              <w:pStyle w:val="12"/>
            </w:pPr>
            <w:r>
              <w:t>2.88</w:t>
            </w:r>
          </w:p>
        </w:tc>
        <w:tc>
          <w:tcPr>
            <w:tcW w:w="1937" w:type="dxa"/>
            <w:vAlign w:val="center"/>
          </w:tcPr>
          <w:p>
            <w:pPr>
              <w:pStyle w:val="14"/>
            </w:pPr>
            <w:r>
              <w:t>其他资金</w:t>
            </w:r>
          </w:p>
        </w:tc>
        <w:tc>
          <w:tcPr>
            <w:tcW w:w="1937"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1937" w:type="dxa"/>
            <w:vMerge w:val="continue"/>
          </w:tcPr>
          <w:p/>
        </w:tc>
        <w:tc>
          <w:tcPr>
            <w:tcW w:w="11622" w:type="dxa"/>
            <w:gridSpan w:val="6"/>
            <w:vAlign w:val="center"/>
          </w:tcPr>
          <w:p>
            <w:pPr>
              <w:pStyle w:val="12"/>
            </w:pPr>
            <w:r>
              <w:t>通过项目的开展宣传党风廉政文化建设。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1937" w:type="dxa"/>
            <w:vMerge w:val="restart"/>
            <w:vAlign w:val="center"/>
          </w:tcPr>
          <w:p>
            <w:pPr>
              <w:pStyle w:val="14"/>
            </w:pPr>
            <w:r>
              <w:t>资金支出计划（%）</w:t>
            </w:r>
          </w:p>
        </w:tc>
        <w:tc>
          <w:tcPr>
            <w:tcW w:w="3874" w:type="dxa"/>
            <w:gridSpan w:val="2"/>
            <w:vAlign w:val="center"/>
          </w:tcPr>
          <w:p>
            <w:pPr>
              <w:pStyle w:val="14"/>
            </w:pPr>
            <w:r>
              <w:t>3月底</w:t>
            </w:r>
          </w:p>
        </w:tc>
        <w:tc>
          <w:tcPr>
            <w:tcW w:w="1937" w:type="dxa"/>
            <w:vAlign w:val="center"/>
          </w:tcPr>
          <w:p>
            <w:pPr>
              <w:pStyle w:val="14"/>
            </w:pPr>
            <w:r>
              <w:t>6月底</w:t>
            </w:r>
          </w:p>
        </w:tc>
        <w:tc>
          <w:tcPr>
            <w:tcW w:w="1937" w:type="dxa"/>
            <w:vAlign w:val="center"/>
          </w:tcPr>
          <w:p>
            <w:pPr>
              <w:pStyle w:val="14"/>
            </w:pPr>
            <w:r>
              <w:t>10月底</w:t>
            </w:r>
          </w:p>
        </w:tc>
        <w:tc>
          <w:tcPr>
            <w:tcW w:w="387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2" w:hRule="atLeast"/>
        </w:trPr>
        <w:tc>
          <w:tcPr>
            <w:tcW w:w="1937" w:type="dxa"/>
            <w:vMerge w:val="continue"/>
          </w:tcPr>
          <w:p/>
        </w:tc>
        <w:tc>
          <w:tcPr>
            <w:tcW w:w="3874" w:type="dxa"/>
            <w:gridSpan w:val="2"/>
            <w:vAlign w:val="center"/>
          </w:tcPr>
          <w:p>
            <w:pPr>
              <w:pStyle w:val="13"/>
            </w:pPr>
            <w:r>
              <w:t>30%</w:t>
            </w:r>
          </w:p>
        </w:tc>
        <w:tc>
          <w:tcPr>
            <w:tcW w:w="1937" w:type="dxa"/>
            <w:vAlign w:val="center"/>
          </w:tcPr>
          <w:p>
            <w:pPr>
              <w:pStyle w:val="13"/>
            </w:pPr>
            <w:r>
              <w:t>60%</w:t>
            </w:r>
          </w:p>
        </w:tc>
        <w:tc>
          <w:tcPr>
            <w:tcW w:w="1937" w:type="dxa"/>
            <w:vAlign w:val="center"/>
          </w:tcPr>
          <w:p>
            <w:pPr>
              <w:pStyle w:val="13"/>
            </w:pPr>
            <w:r>
              <w:t>90%</w:t>
            </w:r>
          </w:p>
        </w:tc>
        <w:tc>
          <w:tcPr>
            <w:tcW w:w="387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937" w:type="dxa"/>
            <w:vAlign w:val="center"/>
          </w:tcPr>
          <w:p>
            <w:pPr>
              <w:pStyle w:val="14"/>
            </w:pPr>
            <w:r>
              <w:t>绩效目标</w:t>
            </w:r>
          </w:p>
        </w:tc>
        <w:tc>
          <w:tcPr>
            <w:tcW w:w="11622" w:type="dxa"/>
            <w:gridSpan w:val="6"/>
            <w:vAlign w:val="center"/>
          </w:tcPr>
          <w:p>
            <w:pPr>
              <w:pStyle w:val="12"/>
            </w:pPr>
            <w:r>
              <w:t>1.通过项目的开展宣传党风廉政文化建设。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876" w:tblpY="11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4"/>
        <w:gridCol w:w="1934"/>
        <w:gridCol w:w="1934"/>
        <w:gridCol w:w="3868"/>
        <w:gridCol w:w="1934"/>
        <w:gridCol w:w="1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blHeader/>
        </w:trPr>
        <w:tc>
          <w:tcPr>
            <w:tcW w:w="1934" w:type="dxa"/>
            <w:vAlign w:val="center"/>
          </w:tcPr>
          <w:p>
            <w:pPr>
              <w:pStyle w:val="14"/>
            </w:pPr>
            <w:r>
              <w:t>一级指标</w:t>
            </w:r>
          </w:p>
        </w:tc>
        <w:tc>
          <w:tcPr>
            <w:tcW w:w="1934" w:type="dxa"/>
            <w:vAlign w:val="center"/>
          </w:tcPr>
          <w:p>
            <w:pPr>
              <w:pStyle w:val="14"/>
            </w:pPr>
            <w:r>
              <w:t>二级指标</w:t>
            </w:r>
          </w:p>
        </w:tc>
        <w:tc>
          <w:tcPr>
            <w:tcW w:w="1934" w:type="dxa"/>
            <w:vAlign w:val="center"/>
          </w:tcPr>
          <w:p>
            <w:pPr>
              <w:pStyle w:val="14"/>
            </w:pPr>
            <w:r>
              <w:t>三级指标</w:t>
            </w:r>
          </w:p>
        </w:tc>
        <w:tc>
          <w:tcPr>
            <w:tcW w:w="3868" w:type="dxa"/>
            <w:vAlign w:val="center"/>
          </w:tcPr>
          <w:p>
            <w:pPr>
              <w:pStyle w:val="14"/>
            </w:pPr>
            <w:r>
              <w:t>绩效指标描述</w:t>
            </w:r>
          </w:p>
        </w:tc>
        <w:tc>
          <w:tcPr>
            <w:tcW w:w="1934" w:type="dxa"/>
            <w:vAlign w:val="center"/>
          </w:tcPr>
          <w:p>
            <w:pPr>
              <w:pStyle w:val="14"/>
            </w:pPr>
            <w:r>
              <w:t>指标值</w:t>
            </w:r>
          </w:p>
        </w:tc>
        <w:tc>
          <w:tcPr>
            <w:tcW w:w="1934"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rPr>
        <w:tc>
          <w:tcPr>
            <w:tcW w:w="1934" w:type="dxa"/>
            <w:vMerge w:val="restart"/>
            <w:vAlign w:val="center"/>
          </w:tcPr>
          <w:p>
            <w:pPr>
              <w:pStyle w:val="13"/>
            </w:pPr>
            <w:r>
              <w:t>产出指标</w:t>
            </w:r>
          </w:p>
        </w:tc>
        <w:tc>
          <w:tcPr>
            <w:tcW w:w="1934" w:type="dxa"/>
            <w:vAlign w:val="center"/>
          </w:tcPr>
          <w:p>
            <w:pPr>
              <w:pStyle w:val="12"/>
            </w:pPr>
            <w:r>
              <w:t>数量指标</w:t>
            </w:r>
          </w:p>
        </w:tc>
        <w:tc>
          <w:tcPr>
            <w:tcW w:w="1934" w:type="dxa"/>
            <w:vAlign w:val="center"/>
          </w:tcPr>
          <w:p>
            <w:pPr>
              <w:pStyle w:val="12"/>
            </w:pPr>
            <w:r>
              <w:t>工程质保数量</w:t>
            </w:r>
          </w:p>
        </w:tc>
        <w:tc>
          <w:tcPr>
            <w:tcW w:w="3868" w:type="dxa"/>
            <w:vAlign w:val="center"/>
          </w:tcPr>
          <w:p>
            <w:pPr>
              <w:pStyle w:val="12"/>
            </w:pPr>
            <w:r>
              <w:t>工程质保数量</w:t>
            </w:r>
          </w:p>
        </w:tc>
        <w:tc>
          <w:tcPr>
            <w:tcW w:w="1934" w:type="dxa"/>
            <w:vAlign w:val="center"/>
          </w:tcPr>
          <w:p>
            <w:pPr>
              <w:pStyle w:val="12"/>
            </w:pPr>
            <w:r>
              <w:t>1个</w:t>
            </w:r>
          </w:p>
        </w:tc>
        <w:tc>
          <w:tcPr>
            <w:tcW w:w="193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rPr>
        <w:tc>
          <w:tcPr>
            <w:tcW w:w="1934" w:type="dxa"/>
            <w:vMerge w:val="continue"/>
            <w:vAlign w:val="center"/>
          </w:tcPr>
          <w:p/>
        </w:tc>
        <w:tc>
          <w:tcPr>
            <w:tcW w:w="1934" w:type="dxa"/>
            <w:vAlign w:val="center"/>
          </w:tcPr>
          <w:p>
            <w:pPr>
              <w:pStyle w:val="12"/>
            </w:pPr>
            <w:r>
              <w:t>质量指标</w:t>
            </w:r>
          </w:p>
        </w:tc>
        <w:tc>
          <w:tcPr>
            <w:tcW w:w="1934" w:type="dxa"/>
            <w:vAlign w:val="center"/>
          </w:tcPr>
          <w:p>
            <w:pPr>
              <w:pStyle w:val="12"/>
            </w:pPr>
            <w:r>
              <w:t>工程验收合格率</w:t>
            </w:r>
          </w:p>
        </w:tc>
        <w:tc>
          <w:tcPr>
            <w:tcW w:w="3868" w:type="dxa"/>
            <w:vAlign w:val="center"/>
          </w:tcPr>
          <w:p>
            <w:pPr>
              <w:pStyle w:val="12"/>
            </w:pPr>
            <w:r>
              <w:t>通过验收的工程量占发生的工程量的百分比</w:t>
            </w:r>
          </w:p>
        </w:tc>
        <w:tc>
          <w:tcPr>
            <w:tcW w:w="1934" w:type="dxa"/>
            <w:vAlign w:val="center"/>
          </w:tcPr>
          <w:p>
            <w:pPr>
              <w:pStyle w:val="12"/>
            </w:pPr>
            <w:r>
              <w:t>100百分比</w:t>
            </w:r>
          </w:p>
        </w:tc>
        <w:tc>
          <w:tcPr>
            <w:tcW w:w="193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1934" w:type="dxa"/>
            <w:vMerge w:val="continue"/>
            <w:vAlign w:val="center"/>
          </w:tcPr>
          <w:p/>
        </w:tc>
        <w:tc>
          <w:tcPr>
            <w:tcW w:w="1934" w:type="dxa"/>
            <w:vAlign w:val="center"/>
          </w:tcPr>
          <w:p>
            <w:pPr>
              <w:pStyle w:val="12"/>
            </w:pPr>
            <w:r>
              <w:t>时效指标</w:t>
            </w:r>
          </w:p>
        </w:tc>
        <w:tc>
          <w:tcPr>
            <w:tcW w:w="1934" w:type="dxa"/>
            <w:vAlign w:val="center"/>
          </w:tcPr>
          <w:p>
            <w:pPr>
              <w:pStyle w:val="12"/>
            </w:pPr>
            <w:r>
              <w:t>完成率</w:t>
            </w:r>
          </w:p>
        </w:tc>
        <w:tc>
          <w:tcPr>
            <w:tcW w:w="3868" w:type="dxa"/>
            <w:vAlign w:val="center"/>
          </w:tcPr>
          <w:p>
            <w:pPr>
              <w:pStyle w:val="12"/>
            </w:pPr>
            <w:r>
              <w:t>当年工程验收的完成情况</w:t>
            </w:r>
          </w:p>
        </w:tc>
        <w:tc>
          <w:tcPr>
            <w:tcW w:w="1934" w:type="dxa"/>
            <w:vAlign w:val="center"/>
          </w:tcPr>
          <w:p>
            <w:pPr>
              <w:pStyle w:val="12"/>
            </w:pPr>
            <w:r>
              <w:t>100百分比</w:t>
            </w:r>
          </w:p>
        </w:tc>
        <w:tc>
          <w:tcPr>
            <w:tcW w:w="193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rPr>
        <w:tc>
          <w:tcPr>
            <w:tcW w:w="1934" w:type="dxa"/>
            <w:vMerge w:val="continue"/>
            <w:vAlign w:val="center"/>
          </w:tcPr>
          <w:p/>
        </w:tc>
        <w:tc>
          <w:tcPr>
            <w:tcW w:w="1934" w:type="dxa"/>
            <w:vAlign w:val="center"/>
          </w:tcPr>
          <w:p>
            <w:pPr>
              <w:pStyle w:val="12"/>
            </w:pPr>
            <w:r>
              <w:t>成本指标</w:t>
            </w:r>
          </w:p>
        </w:tc>
        <w:tc>
          <w:tcPr>
            <w:tcW w:w="1934" w:type="dxa"/>
            <w:vAlign w:val="center"/>
          </w:tcPr>
          <w:p>
            <w:pPr>
              <w:pStyle w:val="12"/>
            </w:pPr>
            <w:r>
              <w:t>项目履约保障金</w:t>
            </w:r>
          </w:p>
        </w:tc>
        <w:tc>
          <w:tcPr>
            <w:tcW w:w="3868" w:type="dxa"/>
            <w:vAlign w:val="center"/>
          </w:tcPr>
          <w:p>
            <w:pPr>
              <w:pStyle w:val="12"/>
            </w:pPr>
            <w:r>
              <w:t>项目履约保障金</w:t>
            </w:r>
          </w:p>
        </w:tc>
        <w:tc>
          <w:tcPr>
            <w:tcW w:w="1934" w:type="dxa"/>
            <w:vAlign w:val="center"/>
          </w:tcPr>
          <w:p>
            <w:pPr>
              <w:pStyle w:val="12"/>
            </w:pPr>
            <w:r>
              <w:t>2.88万元</w:t>
            </w:r>
          </w:p>
        </w:tc>
        <w:tc>
          <w:tcPr>
            <w:tcW w:w="1934" w:type="dxa"/>
            <w:vAlign w:val="center"/>
          </w:tcPr>
          <w:p>
            <w:pPr>
              <w:pStyle w:val="12"/>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rPr>
        <w:tc>
          <w:tcPr>
            <w:tcW w:w="1934" w:type="dxa"/>
            <w:vMerge w:val="restart"/>
            <w:vAlign w:val="center"/>
          </w:tcPr>
          <w:p>
            <w:pPr>
              <w:pStyle w:val="13"/>
            </w:pPr>
            <w:r>
              <w:t>效益指标</w:t>
            </w:r>
          </w:p>
        </w:tc>
        <w:tc>
          <w:tcPr>
            <w:tcW w:w="1934" w:type="dxa"/>
            <w:vAlign w:val="center"/>
          </w:tcPr>
          <w:p>
            <w:pPr>
              <w:pStyle w:val="12"/>
            </w:pPr>
            <w:r>
              <w:t>社会效益指标</w:t>
            </w:r>
          </w:p>
        </w:tc>
        <w:tc>
          <w:tcPr>
            <w:tcW w:w="1934" w:type="dxa"/>
            <w:vAlign w:val="center"/>
          </w:tcPr>
          <w:p>
            <w:pPr>
              <w:pStyle w:val="12"/>
            </w:pPr>
            <w:r>
              <w:t>项目使用率</w:t>
            </w:r>
          </w:p>
        </w:tc>
        <w:tc>
          <w:tcPr>
            <w:tcW w:w="3868" w:type="dxa"/>
            <w:vAlign w:val="center"/>
          </w:tcPr>
          <w:p>
            <w:pPr>
              <w:pStyle w:val="12"/>
            </w:pPr>
            <w:r>
              <w:t>项目建成后的使用情况</w:t>
            </w:r>
          </w:p>
        </w:tc>
        <w:tc>
          <w:tcPr>
            <w:tcW w:w="1934" w:type="dxa"/>
            <w:vAlign w:val="center"/>
          </w:tcPr>
          <w:p>
            <w:pPr>
              <w:pStyle w:val="12"/>
            </w:pPr>
            <w:r>
              <w:t>≥90百分比</w:t>
            </w:r>
          </w:p>
        </w:tc>
        <w:tc>
          <w:tcPr>
            <w:tcW w:w="1934" w:type="dxa"/>
            <w:vAlign w:val="center"/>
          </w:tcPr>
          <w:p>
            <w:pPr>
              <w:pStyle w:val="12"/>
            </w:pPr>
            <w: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rPr>
        <w:tc>
          <w:tcPr>
            <w:tcW w:w="1934" w:type="dxa"/>
            <w:vMerge w:val="continue"/>
            <w:vAlign w:val="center"/>
          </w:tcPr>
          <w:p/>
        </w:tc>
        <w:tc>
          <w:tcPr>
            <w:tcW w:w="1934" w:type="dxa"/>
            <w:vAlign w:val="center"/>
          </w:tcPr>
          <w:p>
            <w:pPr>
              <w:pStyle w:val="12"/>
            </w:pPr>
            <w:r>
              <w:t>可持续影响指标</w:t>
            </w:r>
          </w:p>
        </w:tc>
        <w:tc>
          <w:tcPr>
            <w:tcW w:w="1934" w:type="dxa"/>
            <w:vAlign w:val="center"/>
          </w:tcPr>
          <w:p>
            <w:pPr>
              <w:pStyle w:val="12"/>
            </w:pPr>
            <w:r>
              <w:t>长期使用性</w:t>
            </w:r>
          </w:p>
        </w:tc>
        <w:tc>
          <w:tcPr>
            <w:tcW w:w="3868" w:type="dxa"/>
            <w:vAlign w:val="center"/>
          </w:tcPr>
          <w:p>
            <w:pPr>
              <w:pStyle w:val="12"/>
            </w:pPr>
            <w:r>
              <w:t>项目建成后项目保障时间长度</w:t>
            </w:r>
          </w:p>
        </w:tc>
        <w:tc>
          <w:tcPr>
            <w:tcW w:w="1934" w:type="dxa"/>
            <w:vAlign w:val="center"/>
          </w:tcPr>
          <w:p>
            <w:pPr>
              <w:pStyle w:val="12"/>
            </w:pPr>
            <w:r>
              <w:t>≥1年</w:t>
            </w:r>
          </w:p>
        </w:tc>
        <w:tc>
          <w:tcPr>
            <w:tcW w:w="1934" w:type="dxa"/>
            <w:vAlign w:val="center"/>
          </w:tcPr>
          <w:p>
            <w:pPr>
              <w:pStyle w:val="12"/>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trPr>
        <w:tc>
          <w:tcPr>
            <w:tcW w:w="1934" w:type="dxa"/>
            <w:vAlign w:val="center"/>
          </w:tcPr>
          <w:p>
            <w:pPr>
              <w:pStyle w:val="13"/>
            </w:pPr>
            <w:r>
              <w:t>满意度指标</w:t>
            </w:r>
          </w:p>
        </w:tc>
        <w:tc>
          <w:tcPr>
            <w:tcW w:w="1934" w:type="dxa"/>
            <w:vAlign w:val="center"/>
          </w:tcPr>
          <w:p>
            <w:pPr>
              <w:pStyle w:val="12"/>
            </w:pPr>
            <w:r>
              <w:t>服务对象满意度指标</w:t>
            </w:r>
          </w:p>
        </w:tc>
        <w:tc>
          <w:tcPr>
            <w:tcW w:w="1934" w:type="dxa"/>
            <w:vAlign w:val="center"/>
          </w:tcPr>
          <w:p>
            <w:pPr>
              <w:pStyle w:val="12"/>
            </w:pPr>
            <w:r>
              <w:t>人员满意度</w:t>
            </w:r>
          </w:p>
        </w:tc>
        <w:tc>
          <w:tcPr>
            <w:tcW w:w="3868" w:type="dxa"/>
            <w:vAlign w:val="center"/>
          </w:tcPr>
          <w:p>
            <w:pPr>
              <w:pStyle w:val="12"/>
            </w:pPr>
            <w:r>
              <w:t>人员满意度</w:t>
            </w:r>
          </w:p>
        </w:tc>
        <w:tc>
          <w:tcPr>
            <w:tcW w:w="1934" w:type="dxa"/>
            <w:vAlign w:val="center"/>
          </w:tcPr>
          <w:p>
            <w:pPr>
              <w:pStyle w:val="12"/>
            </w:pPr>
            <w:r>
              <w:t>≥90百分比</w:t>
            </w:r>
          </w:p>
        </w:tc>
        <w:tc>
          <w:tcPr>
            <w:tcW w:w="1934" w:type="dxa"/>
            <w:vAlign w:val="center"/>
          </w:tcPr>
          <w:p>
            <w:pPr>
              <w:pStyle w:val="12"/>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11.巡视、巡察工作经费绩效目标表</w:t>
      </w:r>
      <w:bookmarkEnd w:id="10"/>
    </w:p>
    <w:tbl>
      <w:tblPr>
        <w:tblStyle w:val="8"/>
        <w:tblpPr w:leftFromText="180" w:rightFromText="180" w:vertAnchor="text" w:horzAnchor="page" w:tblpX="1865" w:tblpY="767"/>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4"/>
        <w:gridCol w:w="1934"/>
        <w:gridCol w:w="1934"/>
        <w:gridCol w:w="1934"/>
        <w:gridCol w:w="1934"/>
        <w:gridCol w:w="1935"/>
        <w:gridCol w:w="19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11605"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34"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trPr>
        <w:tc>
          <w:tcPr>
            <w:tcW w:w="1934" w:type="dxa"/>
            <w:vAlign w:val="center"/>
          </w:tcPr>
          <w:p>
            <w:pPr>
              <w:pStyle w:val="14"/>
            </w:pPr>
            <w:r>
              <w:t>项目编码</w:t>
            </w:r>
          </w:p>
        </w:tc>
        <w:tc>
          <w:tcPr>
            <w:tcW w:w="3868" w:type="dxa"/>
            <w:gridSpan w:val="2"/>
            <w:vAlign w:val="center"/>
          </w:tcPr>
          <w:p>
            <w:pPr>
              <w:pStyle w:val="12"/>
            </w:pPr>
            <w:r>
              <w:t>13102423P002R4C10003U</w:t>
            </w:r>
          </w:p>
        </w:tc>
        <w:tc>
          <w:tcPr>
            <w:tcW w:w="1934" w:type="dxa"/>
            <w:vAlign w:val="center"/>
          </w:tcPr>
          <w:p>
            <w:pPr>
              <w:pStyle w:val="14"/>
            </w:pPr>
            <w:r>
              <w:t>项目名称</w:t>
            </w:r>
          </w:p>
        </w:tc>
        <w:tc>
          <w:tcPr>
            <w:tcW w:w="5803" w:type="dxa"/>
            <w:gridSpan w:val="3"/>
            <w:vAlign w:val="center"/>
          </w:tcPr>
          <w:p>
            <w:pPr>
              <w:pStyle w:val="12"/>
            </w:pPr>
            <w:r>
              <w:t>巡视、巡察工作经费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1934" w:type="dxa"/>
            <w:vMerge w:val="restart"/>
            <w:vAlign w:val="center"/>
          </w:tcPr>
          <w:p>
            <w:pPr>
              <w:pStyle w:val="14"/>
            </w:pPr>
            <w:r>
              <w:t>预算规模及资金用途</w:t>
            </w:r>
          </w:p>
        </w:tc>
        <w:tc>
          <w:tcPr>
            <w:tcW w:w="1934" w:type="dxa"/>
            <w:vAlign w:val="center"/>
          </w:tcPr>
          <w:p>
            <w:pPr>
              <w:pStyle w:val="14"/>
            </w:pPr>
            <w:r>
              <w:t>预算数</w:t>
            </w:r>
          </w:p>
        </w:tc>
        <w:tc>
          <w:tcPr>
            <w:tcW w:w="1934" w:type="dxa"/>
            <w:vAlign w:val="center"/>
          </w:tcPr>
          <w:p>
            <w:pPr>
              <w:pStyle w:val="12"/>
            </w:pPr>
            <w:r>
              <w:t>40.00</w:t>
            </w:r>
          </w:p>
        </w:tc>
        <w:tc>
          <w:tcPr>
            <w:tcW w:w="1934" w:type="dxa"/>
            <w:vAlign w:val="center"/>
          </w:tcPr>
          <w:p>
            <w:pPr>
              <w:pStyle w:val="14"/>
            </w:pPr>
            <w:r>
              <w:t>其中：财政    资金</w:t>
            </w:r>
          </w:p>
        </w:tc>
        <w:tc>
          <w:tcPr>
            <w:tcW w:w="1934" w:type="dxa"/>
            <w:vAlign w:val="center"/>
          </w:tcPr>
          <w:p>
            <w:pPr>
              <w:pStyle w:val="12"/>
            </w:pPr>
            <w:r>
              <w:t>40.00</w:t>
            </w:r>
          </w:p>
        </w:tc>
        <w:tc>
          <w:tcPr>
            <w:tcW w:w="1935" w:type="dxa"/>
            <w:vAlign w:val="center"/>
          </w:tcPr>
          <w:p>
            <w:pPr>
              <w:pStyle w:val="14"/>
            </w:pPr>
            <w:r>
              <w:t>其他资金</w:t>
            </w:r>
          </w:p>
        </w:tc>
        <w:tc>
          <w:tcPr>
            <w:tcW w:w="193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1934" w:type="dxa"/>
            <w:vMerge w:val="continue"/>
          </w:tcPr>
          <w:p/>
        </w:tc>
        <w:tc>
          <w:tcPr>
            <w:tcW w:w="11605" w:type="dxa"/>
            <w:gridSpan w:val="6"/>
            <w:vAlign w:val="center"/>
          </w:tcPr>
          <w:p>
            <w:pPr>
              <w:pStyle w:val="12"/>
            </w:pPr>
            <w:r>
              <w:t>通过项目的开展破解自我监督的难题，赋予巡察制度新的活力，确保有效遏制腐败现象。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trPr>
        <w:tc>
          <w:tcPr>
            <w:tcW w:w="1934" w:type="dxa"/>
            <w:vMerge w:val="restart"/>
            <w:vAlign w:val="center"/>
          </w:tcPr>
          <w:p>
            <w:pPr>
              <w:pStyle w:val="14"/>
            </w:pPr>
            <w:r>
              <w:t>资金支出计划（%）</w:t>
            </w:r>
          </w:p>
        </w:tc>
        <w:tc>
          <w:tcPr>
            <w:tcW w:w="3868" w:type="dxa"/>
            <w:gridSpan w:val="2"/>
            <w:vAlign w:val="center"/>
          </w:tcPr>
          <w:p>
            <w:pPr>
              <w:pStyle w:val="14"/>
            </w:pPr>
            <w:r>
              <w:t>3月底</w:t>
            </w:r>
          </w:p>
        </w:tc>
        <w:tc>
          <w:tcPr>
            <w:tcW w:w="1934" w:type="dxa"/>
            <w:vAlign w:val="center"/>
          </w:tcPr>
          <w:p>
            <w:pPr>
              <w:pStyle w:val="14"/>
            </w:pPr>
            <w:r>
              <w:t>6月底</w:t>
            </w:r>
          </w:p>
        </w:tc>
        <w:tc>
          <w:tcPr>
            <w:tcW w:w="1934" w:type="dxa"/>
            <w:vAlign w:val="center"/>
          </w:tcPr>
          <w:p>
            <w:pPr>
              <w:pStyle w:val="14"/>
            </w:pPr>
            <w:r>
              <w:t>10月底</w:t>
            </w:r>
          </w:p>
        </w:tc>
        <w:tc>
          <w:tcPr>
            <w:tcW w:w="386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408" w:hRule="atLeast"/>
        </w:trPr>
        <w:tc>
          <w:tcPr>
            <w:tcW w:w="1934" w:type="dxa"/>
            <w:vMerge w:val="continue"/>
          </w:tcPr>
          <w:p/>
        </w:tc>
        <w:tc>
          <w:tcPr>
            <w:tcW w:w="3868" w:type="dxa"/>
            <w:gridSpan w:val="2"/>
            <w:vAlign w:val="center"/>
          </w:tcPr>
          <w:p>
            <w:pPr>
              <w:pStyle w:val="13"/>
            </w:pPr>
            <w:r>
              <w:t>30%</w:t>
            </w:r>
          </w:p>
        </w:tc>
        <w:tc>
          <w:tcPr>
            <w:tcW w:w="1934" w:type="dxa"/>
            <w:vAlign w:val="center"/>
          </w:tcPr>
          <w:p>
            <w:pPr>
              <w:pStyle w:val="13"/>
            </w:pPr>
            <w:r>
              <w:t>60%</w:t>
            </w:r>
          </w:p>
        </w:tc>
        <w:tc>
          <w:tcPr>
            <w:tcW w:w="1934" w:type="dxa"/>
            <w:vAlign w:val="center"/>
          </w:tcPr>
          <w:p>
            <w:pPr>
              <w:pStyle w:val="13"/>
            </w:pPr>
            <w:r>
              <w:t>90%</w:t>
            </w:r>
          </w:p>
        </w:tc>
        <w:tc>
          <w:tcPr>
            <w:tcW w:w="3869"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1" w:hRule="atLeast"/>
        </w:trPr>
        <w:tc>
          <w:tcPr>
            <w:tcW w:w="1934" w:type="dxa"/>
            <w:vAlign w:val="center"/>
          </w:tcPr>
          <w:p>
            <w:pPr>
              <w:pStyle w:val="14"/>
            </w:pPr>
            <w:r>
              <w:t>绩效目标</w:t>
            </w:r>
          </w:p>
        </w:tc>
        <w:tc>
          <w:tcPr>
            <w:tcW w:w="11605" w:type="dxa"/>
            <w:gridSpan w:val="6"/>
            <w:vAlign w:val="center"/>
          </w:tcPr>
          <w:p>
            <w:pPr>
              <w:pStyle w:val="12"/>
            </w:pPr>
            <w:r>
              <w:t>1.扎实推进县本级巡察工作深入开展，采取常规、专项、延伸相结合的方式，全年拟开展2至3轮巡察，巡察单位村街数量尽量达到40个。按照省市委巡视巡察安排部署，配合做好上下联动相关工作。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843" w:tblpY="27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0"/>
        <w:gridCol w:w="1940"/>
        <w:gridCol w:w="1940"/>
        <w:gridCol w:w="3880"/>
        <w:gridCol w:w="1940"/>
        <w:gridCol w:w="1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blHeader/>
        </w:trPr>
        <w:tc>
          <w:tcPr>
            <w:tcW w:w="1940" w:type="dxa"/>
            <w:vAlign w:val="center"/>
          </w:tcPr>
          <w:p>
            <w:pPr>
              <w:pStyle w:val="14"/>
            </w:pPr>
            <w:r>
              <w:t>一级指标</w:t>
            </w:r>
          </w:p>
        </w:tc>
        <w:tc>
          <w:tcPr>
            <w:tcW w:w="1940" w:type="dxa"/>
            <w:vAlign w:val="center"/>
          </w:tcPr>
          <w:p>
            <w:pPr>
              <w:pStyle w:val="14"/>
            </w:pPr>
            <w:r>
              <w:t>二级指标</w:t>
            </w:r>
          </w:p>
        </w:tc>
        <w:tc>
          <w:tcPr>
            <w:tcW w:w="1940" w:type="dxa"/>
            <w:vAlign w:val="center"/>
          </w:tcPr>
          <w:p>
            <w:pPr>
              <w:pStyle w:val="14"/>
            </w:pPr>
            <w:r>
              <w:t>三级指标</w:t>
            </w:r>
          </w:p>
        </w:tc>
        <w:tc>
          <w:tcPr>
            <w:tcW w:w="3880" w:type="dxa"/>
            <w:vAlign w:val="center"/>
          </w:tcPr>
          <w:p>
            <w:pPr>
              <w:pStyle w:val="14"/>
            </w:pPr>
            <w:r>
              <w:t>绩效指标描述</w:t>
            </w:r>
          </w:p>
        </w:tc>
        <w:tc>
          <w:tcPr>
            <w:tcW w:w="1940" w:type="dxa"/>
            <w:vAlign w:val="center"/>
          </w:tcPr>
          <w:p>
            <w:pPr>
              <w:pStyle w:val="14"/>
            </w:pPr>
            <w:r>
              <w:t>指标值</w:t>
            </w:r>
          </w:p>
        </w:tc>
        <w:tc>
          <w:tcPr>
            <w:tcW w:w="194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restart"/>
            <w:vAlign w:val="center"/>
          </w:tcPr>
          <w:p>
            <w:pPr>
              <w:pStyle w:val="13"/>
            </w:pPr>
            <w:r>
              <w:t>产出指标</w:t>
            </w:r>
          </w:p>
        </w:tc>
        <w:tc>
          <w:tcPr>
            <w:tcW w:w="1940" w:type="dxa"/>
            <w:vAlign w:val="center"/>
          </w:tcPr>
          <w:p>
            <w:pPr>
              <w:pStyle w:val="12"/>
            </w:pPr>
            <w:r>
              <w:t>数量指标</w:t>
            </w:r>
          </w:p>
        </w:tc>
        <w:tc>
          <w:tcPr>
            <w:tcW w:w="1940" w:type="dxa"/>
            <w:vAlign w:val="center"/>
          </w:tcPr>
          <w:p>
            <w:pPr>
              <w:pStyle w:val="12"/>
            </w:pPr>
            <w:r>
              <w:t>常规巡察单位村街数</w:t>
            </w:r>
          </w:p>
        </w:tc>
        <w:tc>
          <w:tcPr>
            <w:tcW w:w="3880" w:type="dxa"/>
            <w:vAlign w:val="center"/>
          </w:tcPr>
          <w:p>
            <w:pPr>
              <w:pStyle w:val="12"/>
            </w:pPr>
            <w:r>
              <w:t>常规巡察单位村街数</w:t>
            </w:r>
          </w:p>
        </w:tc>
        <w:tc>
          <w:tcPr>
            <w:tcW w:w="1940" w:type="dxa"/>
            <w:vAlign w:val="center"/>
          </w:tcPr>
          <w:p>
            <w:pPr>
              <w:pStyle w:val="12"/>
            </w:pPr>
            <w:r>
              <w:t>≥40个</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continue"/>
            <w:vAlign w:val="center"/>
          </w:tcPr>
          <w:p/>
        </w:tc>
        <w:tc>
          <w:tcPr>
            <w:tcW w:w="1940" w:type="dxa"/>
            <w:vAlign w:val="center"/>
          </w:tcPr>
          <w:p>
            <w:pPr>
              <w:pStyle w:val="12"/>
            </w:pPr>
            <w:r>
              <w:t>质量指标</w:t>
            </w:r>
          </w:p>
        </w:tc>
        <w:tc>
          <w:tcPr>
            <w:tcW w:w="1940" w:type="dxa"/>
            <w:vAlign w:val="center"/>
          </w:tcPr>
          <w:p>
            <w:pPr>
              <w:pStyle w:val="12"/>
            </w:pPr>
            <w:r>
              <w:t>巡察质量</w:t>
            </w:r>
          </w:p>
        </w:tc>
        <w:tc>
          <w:tcPr>
            <w:tcW w:w="3880" w:type="dxa"/>
            <w:vAlign w:val="center"/>
          </w:tcPr>
          <w:p>
            <w:pPr>
              <w:pStyle w:val="12"/>
            </w:pPr>
            <w:r>
              <w:t>高质量有节奏完成当年县委巡察任务</w:t>
            </w:r>
          </w:p>
        </w:tc>
        <w:tc>
          <w:tcPr>
            <w:tcW w:w="1940" w:type="dxa"/>
            <w:vAlign w:val="center"/>
          </w:tcPr>
          <w:p>
            <w:pPr>
              <w:pStyle w:val="12"/>
            </w:pPr>
            <w:r>
              <w:t>≥95百分比</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continue"/>
            <w:vAlign w:val="center"/>
          </w:tcPr>
          <w:p/>
        </w:tc>
        <w:tc>
          <w:tcPr>
            <w:tcW w:w="1940" w:type="dxa"/>
            <w:vAlign w:val="center"/>
          </w:tcPr>
          <w:p>
            <w:pPr>
              <w:pStyle w:val="12"/>
            </w:pPr>
            <w:r>
              <w:t>时效指标</w:t>
            </w:r>
          </w:p>
        </w:tc>
        <w:tc>
          <w:tcPr>
            <w:tcW w:w="1940" w:type="dxa"/>
            <w:vAlign w:val="center"/>
          </w:tcPr>
          <w:p>
            <w:pPr>
              <w:pStyle w:val="12"/>
            </w:pPr>
            <w:r>
              <w:t>当年巡察工作完成率</w:t>
            </w:r>
          </w:p>
        </w:tc>
        <w:tc>
          <w:tcPr>
            <w:tcW w:w="3880" w:type="dxa"/>
            <w:vAlign w:val="center"/>
          </w:tcPr>
          <w:p>
            <w:pPr>
              <w:pStyle w:val="12"/>
            </w:pPr>
            <w:r>
              <w:t>当年巡察工作完成率</w:t>
            </w:r>
          </w:p>
        </w:tc>
        <w:tc>
          <w:tcPr>
            <w:tcW w:w="1940" w:type="dxa"/>
            <w:vAlign w:val="center"/>
          </w:tcPr>
          <w:p>
            <w:pPr>
              <w:pStyle w:val="12"/>
            </w:pPr>
            <w:r>
              <w:t>100百分比</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continue"/>
            <w:vAlign w:val="center"/>
          </w:tcPr>
          <w:p/>
        </w:tc>
        <w:tc>
          <w:tcPr>
            <w:tcW w:w="1940" w:type="dxa"/>
            <w:vAlign w:val="center"/>
          </w:tcPr>
          <w:p>
            <w:pPr>
              <w:pStyle w:val="12"/>
            </w:pPr>
            <w:r>
              <w:t>成本指标</w:t>
            </w:r>
          </w:p>
        </w:tc>
        <w:tc>
          <w:tcPr>
            <w:tcW w:w="1940" w:type="dxa"/>
            <w:vAlign w:val="center"/>
          </w:tcPr>
          <w:p>
            <w:pPr>
              <w:pStyle w:val="12"/>
            </w:pPr>
            <w:r>
              <w:t>巡察工作平均单价</w:t>
            </w:r>
          </w:p>
        </w:tc>
        <w:tc>
          <w:tcPr>
            <w:tcW w:w="3880" w:type="dxa"/>
            <w:vAlign w:val="center"/>
          </w:tcPr>
          <w:p>
            <w:pPr>
              <w:pStyle w:val="12"/>
            </w:pPr>
            <w:r>
              <w:t>巡察工作平均单价</w:t>
            </w:r>
          </w:p>
        </w:tc>
        <w:tc>
          <w:tcPr>
            <w:tcW w:w="1940" w:type="dxa"/>
            <w:vAlign w:val="center"/>
          </w:tcPr>
          <w:p>
            <w:pPr>
              <w:pStyle w:val="12"/>
            </w:pPr>
            <w:r>
              <w:t>≤1万元</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restart"/>
            <w:vAlign w:val="center"/>
          </w:tcPr>
          <w:p>
            <w:pPr>
              <w:pStyle w:val="13"/>
            </w:pPr>
            <w:r>
              <w:t>效益指标</w:t>
            </w:r>
          </w:p>
        </w:tc>
        <w:tc>
          <w:tcPr>
            <w:tcW w:w="1940" w:type="dxa"/>
            <w:vAlign w:val="center"/>
          </w:tcPr>
          <w:p>
            <w:pPr>
              <w:pStyle w:val="12"/>
            </w:pPr>
            <w:r>
              <w:t>社会效益指标</w:t>
            </w:r>
          </w:p>
        </w:tc>
        <w:tc>
          <w:tcPr>
            <w:tcW w:w="1940" w:type="dxa"/>
            <w:vAlign w:val="center"/>
          </w:tcPr>
          <w:p>
            <w:pPr>
              <w:pStyle w:val="12"/>
            </w:pPr>
            <w:r>
              <w:t>社会影响力</w:t>
            </w:r>
          </w:p>
        </w:tc>
        <w:tc>
          <w:tcPr>
            <w:tcW w:w="3880" w:type="dxa"/>
            <w:vAlign w:val="center"/>
          </w:tcPr>
          <w:p>
            <w:pPr>
              <w:pStyle w:val="12"/>
            </w:pPr>
            <w:r>
              <w:t>提高单位对社会影响力</w:t>
            </w:r>
          </w:p>
        </w:tc>
        <w:tc>
          <w:tcPr>
            <w:tcW w:w="1940" w:type="dxa"/>
            <w:vAlign w:val="center"/>
          </w:tcPr>
          <w:p>
            <w:pPr>
              <w:pStyle w:val="12"/>
            </w:pPr>
            <w:r>
              <w:t>≥95百分比</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rPr>
        <w:tc>
          <w:tcPr>
            <w:tcW w:w="1940" w:type="dxa"/>
            <w:vMerge w:val="continue"/>
            <w:vAlign w:val="center"/>
          </w:tcPr>
          <w:p/>
        </w:tc>
        <w:tc>
          <w:tcPr>
            <w:tcW w:w="1940" w:type="dxa"/>
            <w:vAlign w:val="center"/>
          </w:tcPr>
          <w:p>
            <w:pPr>
              <w:pStyle w:val="12"/>
            </w:pPr>
            <w:r>
              <w:t>可持续影响指标</w:t>
            </w:r>
          </w:p>
        </w:tc>
        <w:tc>
          <w:tcPr>
            <w:tcW w:w="1940" w:type="dxa"/>
            <w:vAlign w:val="center"/>
          </w:tcPr>
          <w:p>
            <w:pPr>
              <w:pStyle w:val="12"/>
            </w:pPr>
            <w:r>
              <w:t>持续完成巡察任务率</w:t>
            </w:r>
          </w:p>
        </w:tc>
        <w:tc>
          <w:tcPr>
            <w:tcW w:w="3880" w:type="dxa"/>
            <w:vAlign w:val="center"/>
          </w:tcPr>
          <w:p>
            <w:pPr>
              <w:pStyle w:val="12"/>
            </w:pPr>
            <w:r>
              <w:t>持续完成巡察任务情况</w:t>
            </w:r>
          </w:p>
        </w:tc>
        <w:tc>
          <w:tcPr>
            <w:tcW w:w="1940" w:type="dxa"/>
            <w:vAlign w:val="center"/>
          </w:tcPr>
          <w:p>
            <w:pPr>
              <w:pStyle w:val="12"/>
            </w:pPr>
            <w:r>
              <w:t>≥90百分比</w:t>
            </w:r>
          </w:p>
        </w:tc>
        <w:tc>
          <w:tcPr>
            <w:tcW w:w="1940"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rPr>
        <w:tc>
          <w:tcPr>
            <w:tcW w:w="1940" w:type="dxa"/>
            <w:vAlign w:val="center"/>
          </w:tcPr>
          <w:p>
            <w:pPr>
              <w:pStyle w:val="13"/>
            </w:pPr>
            <w:r>
              <w:t>满意度指标</w:t>
            </w:r>
          </w:p>
        </w:tc>
        <w:tc>
          <w:tcPr>
            <w:tcW w:w="1940" w:type="dxa"/>
            <w:vAlign w:val="center"/>
          </w:tcPr>
          <w:p>
            <w:pPr>
              <w:pStyle w:val="12"/>
            </w:pPr>
            <w:r>
              <w:t>服务对象满意度指标</w:t>
            </w:r>
          </w:p>
        </w:tc>
        <w:tc>
          <w:tcPr>
            <w:tcW w:w="1940" w:type="dxa"/>
            <w:vAlign w:val="center"/>
          </w:tcPr>
          <w:p>
            <w:pPr>
              <w:pStyle w:val="12"/>
            </w:pPr>
            <w:r>
              <w:t>服务对象满意度</w:t>
            </w:r>
          </w:p>
        </w:tc>
        <w:tc>
          <w:tcPr>
            <w:tcW w:w="3880" w:type="dxa"/>
            <w:vAlign w:val="center"/>
          </w:tcPr>
          <w:p>
            <w:pPr>
              <w:pStyle w:val="12"/>
            </w:pPr>
            <w:r>
              <w:t>服务对象满意度</w:t>
            </w:r>
          </w:p>
        </w:tc>
        <w:tc>
          <w:tcPr>
            <w:tcW w:w="1940" w:type="dxa"/>
            <w:vAlign w:val="center"/>
          </w:tcPr>
          <w:p>
            <w:pPr>
              <w:pStyle w:val="12"/>
            </w:pPr>
            <w:r>
              <w:t>≥95百分比</w:t>
            </w:r>
          </w:p>
        </w:tc>
        <w:tc>
          <w:tcPr>
            <w:tcW w:w="1940" w:type="dxa"/>
            <w:vAlign w:val="center"/>
          </w:tcPr>
          <w:p>
            <w:pPr>
              <w:pStyle w:val="12"/>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12.综合保障工作经费绩效目标表</w:t>
      </w:r>
      <w:bookmarkEnd w:id="11"/>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tbl>
      <w:tblPr>
        <w:tblStyle w:val="8"/>
        <w:tblpPr w:leftFromText="180" w:rightFromText="180" w:vertAnchor="text" w:horzAnchor="page" w:tblpX="1711" w:tblpY="338"/>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2"/>
        <w:gridCol w:w="1972"/>
        <w:gridCol w:w="1975"/>
        <w:gridCol w:w="1972"/>
        <w:gridCol w:w="1972"/>
        <w:gridCol w:w="1984"/>
        <w:gridCol w:w="19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11847" w:type="dxa"/>
            <w:gridSpan w:val="6"/>
            <w:tcBorders>
              <w:top w:val="single" w:color="FFFFFF" w:sz="6" w:space="0"/>
              <w:left w:val="single" w:color="FFFFFF" w:sz="6" w:space="0"/>
              <w:right w:val="single" w:color="FFFFFF" w:sz="6" w:space="0"/>
            </w:tcBorders>
            <w:vAlign w:val="center"/>
          </w:tcPr>
          <w:p>
            <w:pPr>
              <w:pStyle w:val="22"/>
            </w:pPr>
            <w:r>
              <w:t>222001中国共产党香河县纪律检查委员会本级</w:t>
            </w:r>
          </w:p>
        </w:tc>
        <w:tc>
          <w:tcPr>
            <w:tcW w:w="1972" w:type="dxa"/>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1972" w:type="dxa"/>
            <w:vAlign w:val="center"/>
          </w:tcPr>
          <w:p>
            <w:pPr>
              <w:pStyle w:val="14"/>
            </w:pPr>
            <w:r>
              <w:t>项目编码</w:t>
            </w:r>
          </w:p>
        </w:tc>
        <w:tc>
          <w:tcPr>
            <w:tcW w:w="3947" w:type="dxa"/>
            <w:gridSpan w:val="2"/>
            <w:vAlign w:val="center"/>
          </w:tcPr>
          <w:p>
            <w:pPr>
              <w:pStyle w:val="12"/>
            </w:pPr>
            <w:r>
              <w:t>13102423P00R10D100036</w:t>
            </w:r>
          </w:p>
        </w:tc>
        <w:tc>
          <w:tcPr>
            <w:tcW w:w="1972" w:type="dxa"/>
            <w:vAlign w:val="center"/>
          </w:tcPr>
          <w:p>
            <w:pPr>
              <w:pStyle w:val="14"/>
            </w:pPr>
            <w:r>
              <w:t>项目名称</w:t>
            </w:r>
          </w:p>
        </w:tc>
        <w:tc>
          <w:tcPr>
            <w:tcW w:w="5928" w:type="dxa"/>
            <w:gridSpan w:val="3"/>
            <w:vAlign w:val="center"/>
          </w:tcPr>
          <w:p>
            <w:pPr>
              <w:pStyle w:val="12"/>
            </w:pPr>
            <w:r>
              <w:t>综合保障工作经费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1972" w:type="dxa"/>
            <w:vMerge w:val="restart"/>
            <w:vAlign w:val="center"/>
          </w:tcPr>
          <w:p>
            <w:pPr>
              <w:pStyle w:val="14"/>
            </w:pPr>
            <w:r>
              <w:t>预算规模及资金用途</w:t>
            </w:r>
          </w:p>
        </w:tc>
        <w:tc>
          <w:tcPr>
            <w:tcW w:w="1972" w:type="dxa"/>
            <w:vAlign w:val="center"/>
          </w:tcPr>
          <w:p>
            <w:pPr>
              <w:pStyle w:val="14"/>
            </w:pPr>
            <w:r>
              <w:t>预算数</w:t>
            </w:r>
          </w:p>
        </w:tc>
        <w:tc>
          <w:tcPr>
            <w:tcW w:w="1975" w:type="dxa"/>
            <w:vAlign w:val="center"/>
          </w:tcPr>
          <w:p>
            <w:pPr>
              <w:pStyle w:val="12"/>
            </w:pPr>
            <w:r>
              <w:t>59.00</w:t>
            </w:r>
          </w:p>
        </w:tc>
        <w:tc>
          <w:tcPr>
            <w:tcW w:w="1972" w:type="dxa"/>
            <w:vAlign w:val="center"/>
          </w:tcPr>
          <w:p>
            <w:pPr>
              <w:pStyle w:val="14"/>
            </w:pPr>
            <w:r>
              <w:t>其中：财政    资金</w:t>
            </w:r>
          </w:p>
        </w:tc>
        <w:tc>
          <w:tcPr>
            <w:tcW w:w="1972" w:type="dxa"/>
            <w:vAlign w:val="center"/>
          </w:tcPr>
          <w:p>
            <w:pPr>
              <w:pStyle w:val="12"/>
            </w:pPr>
            <w:r>
              <w:t>59.00</w:t>
            </w:r>
          </w:p>
        </w:tc>
        <w:tc>
          <w:tcPr>
            <w:tcW w:w="1984" w:type="dxa"/>
            <w:vAlign w:val="center"/>
          </w:tcPr>
          <w:p>
            <w:pPr>
              <w:pStyle w:val="14"/>
            </w:pPr>
            <w:r>
              <w:t>其他资金</w:t>
            </w:r>
          </w:p>
        </w:tc>
        <w:tc>
          <w:tcPr>
            <w:tcW w:w="1972"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1972" w:type="dxa"/>
            <w:vMerge w:val="continue"/>
          </w:tcPr>
          <w:p/>
        </w:tc>
        <w:tc>
          <w:tcPr>
            <w:tcW w:w="11847" w:type="dxa"/>
            <w:gridSpan w:val="6"/>
            <w:vAlign w:val="center"/>
          </w:tcPr>
          <w:p>
            <w:pPr>
              <w:pStyle w:val="12"/>
            </w:pPr>
            <w:r>
              <w:t>通过项目的开展有效维持纪委监委日常工作运转，保障职工基本权利，全面提升纪委监委的工作效率。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1972" w:type="dxa"/>
            <w:vMerge w:val="restart"/>
            <w:vAlign w:val="center"/>
          </w:tcPr>
          <w:p>
            <w:pPr>
              <w:pStyle w:val="14"/>
            </w:pPr>
            <w:r>
              <w:t>资金支出计划（%）</w:t>
            </w:r>
          </w:p>
        </w:tc>
        <w:tc>
          <w:tcPr>
            <w:tcW w:w="3947" w:type="dxa"/>
            <w:gridSpan w:val="2"/>
            <w:vAlign w:val="center"/>
          </w:tcPr>
          <w:p>
            <w:pPr>
              <w:pStyle w:val="14"/>
            </w:pPr>
            <w:r>
              <w:t>3月底</w:t>
            </w:r>
          </w:p>
        </w:tc>
        <w:tc>
          <w:tcPr>
            <w:tcW w:w="1972" w:type="dxa"/>
            <w:vAlign w:val="center"/>
          </w:tcPr>
          <w:p>
            <w:pPr>
              <w:pStyle w:val="14"/>
            </w:pPr>
            <w:r>
              <w:t>6月底</w:t>
            </w:r>
          </w:p>
        </w:tc>
        <w:tc>
          <w:tcPr>
            <w:tcW w:w="1972" w:type="dxa"/>
            <w:vAlign w:val="center"/>
          </w:tcPr>
          <w:p>
            <w:pPr>
              <w:pStyle w:val="14"/>
            </w:pPr>
            <w:r>
              <w:t>10月底</w:t>
            </w:r>
          </w:p>
        </w:tc>
        <w:tc>
          <w:tcPr>
            <w:tcW w:w="3956"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1972" w:type="dxa"/>
            <w:vMerge w:val="continue"/>
          </w:tcPr>
          <w:p/>
        </w:tc>
        <w:tc>
          <w:tcPr>
            <w:tcW w:w="3947" w:type="dxa"/>
            <w:gridSpan w:val="2"/>
            <w:vAlign w:val="center"/>
          </w:tcPr>
          <w:p>
            <w:pPr>
              <w:pStyle w:val="13"/>
            </w:pPr>
            <w:r>
              <w:t>30%</w:t>
            </w:r>
          </w:p>
        </w:tc>
        <w:tc>
          <w:tcPr>
            <w:tcW w:w="1972" w:type="dxa"/>
            <w:vAlign w:val="center"/>
          </w:tcPr>
          <w:p>
            <w:pPr>
              <w:pStyle w:val="13"/>
            </w:pPr>
            <w:r>
              <w:t>60%</w:t>
            </w:r>
          </w:p>
        </w:tc>
        <w:tc>
          <w:tcPr>
            <w:tcW w:w="1972" w:type="dxa"/>
            <w:vAlign w:val="center"/>
          </w:tcPr>
          <w:p>
            <w:pPr>
              <w:pStyle w:val="13"/>
            </w:pPr>
            <w:r>
              <w:t>90%</w:t>
            </w:r>
          </w:p>
        </w:tc>
        <w:tc>
          <w:tcPr>
            <w:tcW w:w="3956"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trPr>
        <w:tc>
          <w:tcPr>
            <w:tcW w:w="1972" w:type="dxa"/>
            <w:vAlign w:val="center"/>
          </w:tcPr>
          <w:p>
            <w:pPr>
              <w:pStyle w:val="14"/>
            </w:pPr>
            <w:r>
              <w:t>绩效目标</w:t>
            </w:r>
          </w:p>
        </w:tc>
        <w:tc>
          <w:tcPr>
            <w:tcW w:w="11847" w:type="dxa"/>
            <w:gridSpan w:val="6"/>
            <w:vAlign w:val="center"/>
          </w:tcPr>
          <w:p>
            <w:pPr>
              <w:pStyle w:val="12"/>
            </w:pPr>
            <w:r>
              <w:t>1.通过项目的开展完成纪委监委日常维持运转工作，保障职工基本权利，提高机关运行维持运转情况。</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tbl>
      <w:tblPr>
        <w:tblStyle w:val="8"/>
        <w:tblpPr w:leftFromText="180" w:rightFromText="180" w:vertAnchor="text" w:horzAnchor="page" w:tblpX="1635" w:tblpY="25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8"/>
        <w:gridCol w:w="1988"/>
        <w:gridCol w:w="1988"/>
        <w:gridCol w:w="3979"/>
        <w:gridCol w:w="1988"/>
        <w:gridCol w:w="1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trPr>
        <w:tc>
          <w:tcPr>
            <w:tcW w:w="1988" w:type="dxa"/>
            <w:vAlign w:val="center"/>
          </w:tcPr>
          <w:p>
            <w:pPr>
              <w:pStyle w:val="14"/>
            </w:pPr>
            <w:r>
              <w:t>一级指标</w:t>
            </w:r>
          </w:p>
        </w:tc>
        <w:tc>
          <w:tcPr>
            <w:tcW w:w="1988" w:type="dxa"/>
            <w:vAlign w:val="center"/>
          </w:tcPr>
          <w:p>
            <w:pPr>
              <w:pStyle w:val="14"/>
            </w:pPr>
            <w:r>
              <w:t>二级指标</w:t>
            </w:r>
          </w:p>
        </w:tc>
        <w:tc>
          <w:tcPr>
            <w:tcW w:w="1988" w:type="dxa"/>
            <w:vAlign w:val="center"/>
          </w:tcPr>
          <w:p>
            <w:pPr>
              <w:pStyle w:val="14"/>
            </w:pPr>
            <w:r>
              <w:t>三级指标</w:t>
            </w:r>
          </w:p>
        </w:tc>
        <w:tc>
          <w:tcPr>
            <w:tcW w:w="3979" w:type="dxa"/>
            <w:vAlign w:val="center"/>
          </w:tcPr>
          <w:p>
            <w:pPr>
              <w:pStyle w:val="14"/>
            </w:pPr>
            <w:r>
              <w:t>绩效指标描述</w:t>
            </w:r>
          </w:p>
        </w:tc>
        <w:tc>
          <w:tcPr>
            <w:tcW w:w="1988" w:type="dxa"/>
            <w:vAlign w:val="center"/>
          </w:tcPr>
          <w:p>
            <w:pPr>
              <w:pStyle w:val="14"/>
            </w:pPr>
            <w:r>
              <w:t>指标值</w:t>
            </w:r>
          </w:p>
        </w:tc>
        <w:tc>
          <w:tcPr>
            <w:tcW w:w="198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1988" w:type="dxa"/>
            <w:vMerge w:val="restart"/>
            <w:vAlign w:val="center"/>
          </w:tcPr>
          <w:p>
            <w:pPr>
              <w:pStyle w:val="13"/>
            </w:pPr>
            <w:r>
              <w:t>产出指标</w:t>
            </w:r>
          </w:p>
        </w:tc>
        <w:tc>
          <w:tcPr>
            <w:tcW w:w="1988" w:type="dxa"/>
            <w:vAlign w:val="center"/>
          </w:tcPr>
          <w:p>
            <w:pPr>
              <w:pStyle w:val="12"/>
            </w:pPr>
            <w:r>
              <w:t>数量指标</w:t>
            </w:r>
          </w:p>
        </w:tc>
        <w:tc>
          <w:tcPr>
            <w:tcW w:w="1988" w:type="dxa"/>
            <w:vAlign w:val="center"/>
          </w:tcPr>
          <w:p>
            <w:pPr>
              <w:pStyle w:val="12"/>
            </w:pPr>
            <w:r>
              <w:t>综合保障次数</w:t>
            </w:r>
          </w:p>
        </w:tc>
        <w:tc>
          <w:tcPr>
            <w:tcW w:w="3979" w:type="dxa"/>
            <w:vAlign w:val="center"/>
          </w:tcPr>
          <w:p>
            <w:pPr>
              <w:pStyle w:val="12"/>
            </w:pPr>
            <w:r>
              <w:t>综合保障次数</w:t>
            </w:r>
          </w:p>
        </w:tc>
        <w:tc>
          <w:tcPr>
            <w:tcW w:w="1988" w:type="dxa"/>
            <w:vAlign w:val="center"/>
          </w:tcPr>
          <w:p>
            <w:pPr>
              <w:pStyle w:val="12"/>
            </w:pPr>
            <w:r>
              <w:t>≥200次</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rPr>
        <w:tc>
          <w:tcPr>
            <w:tcW w:w="1988" w:type="dxa"/>
            <w:vMerge w:val="continue"/>
            <w:vAlign w:val="center"/>
          </w:tcPr>
          <w:p/>
        </w:tc>
        <w:tc>
          <w:tcPr>
            <w:tcW w:w="1988" w:type="dxa"/>
            <w:vAlign w:val="center"/>
          </w:tcPr>
          <w:p>
            <w:pPr>
              <w:pStyle w:val="12"/>
            </w:pPr>
            <w:r>
              <w:t>质量指标</w:t>
            </w:r>
          </w:p>
        </w:tc>
        <w:tc>
          <w:tcPr>
            <w:tcW w:w="1988" w:type="dxa"/>
            <w:vAlign w:val="center"/>
          </w:tcPr>
          <w:p>
            <w:pPr>
              <w:pStyle w:val="12"/>
            </w:pPr>
            <w:r>
              <w:t>综合保障工作覆盖率</w:t>
            </w:r>
          </w:p>
        </w:tc>
        <w:tc>
          <w:tcPr>
            <w:tcW w:w="3979" w:type="dxa"/>
            <w:vAlign w:val="center"/>
          </w:tcPr>
          <w:p>
            <w:pPr>
              <w:pStyle w:val="12"/>
            </w:pPr>
            <w:r>
              <w:t>综合保障工作覆盖率</w:t>
            </w:r>
          </w:p>
        </w:tc>
        <w:tc>
          <w:tcPr>
            <w:tcW w:w="1988" w:type="dxa"/>
            <w:vAlign w:val="center"/>
          </w:tcPr>
          <w:p>
            <w:pPr>
              <w:pStyle w:val="12"/>
            </w:pPr>
            <w:r>
              <w:t>≥90百分比</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1988" w:type="dxa"/>
            <w:vMerge w:val="continue"/>
            <w:vAlign w:val="center"/>
          </w:tcPr>
          <w:p/>
        </w:tc>
        <w:tc>
          <w:tcPr>
            <w:tcW w:w="1988" w:type="dxa"/>
            <w:vAlign w:val="center"/>
          </w:tcPr>
          <w:p>
            <w:pPr>
              <w:pStyle w:val="12"/>
            </w:pPr>
            <w:r>
              <w:t>时效指标</w:t>
            </w:r>
          </w:p>
        </w:tc>
        <w:tc>
          <w:tcPr>
            <w:tcW w:w="1988" w:type="dxa"/>
            <w:vAlign w:val="center"/>
          </w:tcPr>
          <w:p>
            <w:pPr>
              <w:pStyle w:val="12"/>
            </w:pPr>
            <w:r>
              <w:t>完成率</w:t>
            </w:r>
          </w:p>
        </w:tc>
        <w:tc>
          <w:tcPr>
            <w:tcW w:w="3979" w:type="dxa"/>
            <w:vAlign w:val="center"/>
          </w:tcPr>
          <w:p>
            <w:pPr>
              <w:pStyle w:val="12"/>
            </w:pPr>
            <w:r>
              <w:t>当年综合保障工作的完成情况</w:t>
            </w:r>
          </w:p>
        </w:tc>
        <w:tc>
          <w:tcPr>
            <w:tcW w:w="1988" w:type="dxa"/>
            <w:vAlign w:val="center"/>
          </w:tcPr>
          <w:p>
            <w:pPr>
              <w:pStyle w:val="12"/>
            </w:pPr>
            <w:r>
              <w:t>≥90百分比</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1988" w:type="dxa"/>
            <w:vMerge w:val="continue"/>
            <w:vAlign w:val="center"/>
          </w:tcPr>
          <w:p/>
        </w:tc>
        <w:tc>
          <w:tcPr>
            <w:tcW w:w="1988" w:type="dxa"/>
            <w:vAlign w:val="center"/>
          </w:tcPr>
          <w:p>
            <w:pPr>
              <w:pStyle w:val="12"/>
            </w:pPr>
            <w:r>
              <w:t>成本指标</w:t>
            </w:r>
          </w:p>
        </w:tc>
        <w:tc>
          <w:tcPr>
            <w:tcW w:w="1988" w:type="dxa"/>
            <w:vAlign w:val="center"/>
          </w:tcPr>
          <w:p>
            <w:pPr>
              <w:pStyle w:val="12"/>
            </w:pPr>
            <w:r>
              <w:t>综合保障平均单价</w:t>
            </w:r>
          </w:p>
        </w:tc>
        <w:tc>
          <w:tcPr>
            <w:tcW w:w="3979" w:type="dxa"/>
            <w:vAlign w:val="center"/>
          </w:tcPr>
          <w:p>
            <w:pPr>
              <w:pStyle w:val="12"/>
            </w:pPr>
            <w:r>
              <w:t>综合保障平均单价</w:t>
            </w:r>
          </w:p>
        </w:tc>
        <w:tc>
          <w:tcPr>
            <w:tcW w:w="1988" w:type="dxa"/>
            <w:vAlign w:val="center"/>
          </w:tcPr>
          <w:p>
            <w:pPr>
              <w:pStyle w:val="12"/>
            </w:pPr>
            <w:r>
              <w:t>≤0.3万元</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rPr>
        <w:tc>
          <w:tcPr>
            <w:tcW w:w="1988" w:type="dxa"/>
            <w:vMerge w:val="restart"/>
            <w:vAlign w:val="center"/>
          </w:tcPr>
          <w:p>
            <w:pPr>
              <w:pStyle w:val="13"/>
            </w:pPr>
            <w:r>
              <w:t>效益指标</w:t>
            </w:r>
          </w:p>
        </w:tc>
        <w:tc>
          <w:tcPr>
            <w:tcW w:w="1988" w:type="dxa"/>
            <w:vAlign w:val="center"/>
          </w:tcPr>
          <w:p>
            <w:pPr>
              <w:pStyle w:val="12"/>
            </w:pPr>
            <w:r>
              <w:t>社会效益指标</w:t>
            </w:r>
          </w:p>
        </w:tc>
        <w:tc>
          <w:tcPr>
            <w:tcW w:w="1988" w:type="dxa"/>
            <w:vAlign w:val="center"/>
          </w:tcPr>
          <w:p>
            <w:pPr>
              <w:pStyle w:val="12"/>
            </w:pPr>
            <w:r>
              <w:t>社会影响力</w:t>
            </w:r>
          </w:p>
        </w:tc>
        <w:tc>
          <w:tcPr>
            <w:tcW w:w="3979" w:type="dxa"/>
            <w:vAlign w:val="center"/>
          </w:tcPr>
          <w:p>
            <w:pPr>
              <w:pStyle w:val="12"/>
            </w:pPr>
            <w:r>
              <w:t>提高单位对社会影响力</w:t>
            </w:r>
          </w:p>
        </w:tc>
        <w:tc>
          <w:tcPr>
            <w:tcW w:w="1988" w:type="dxa"/>
            <w:vAlign w:val="center"/>
          </w:tcPr>
          <w:p>
            <w:pPr>
              <w:pStyle w:val="12"/>
            </w:pPr>
            <w:r>
              <w:t>≥95百分比</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1988" w:type="dxa"/>
            <w:vMerge w:val="continue"/>
            <w:vAlign w:val="center"/>
          </w:tcPr>
          <w:p/>
        </w:tc>
        <w:tc>
          <w:tcPr>
            <w:tcW w:w="1988" w:type="dxa"/>
            <w:vAlign w:val="center"/>
          </w:tcPr>
          <w:p>
            <w:pPr>
              <w:pStyle w:val="12"/>
            </w:pPr>
            <w:r>
              <w:t>可持续影响指标</w:t>
            </w:r>
          </w:p>
        </w:tc>
        <w:tc>
          <w:tcPr>
            <w:tcW w:w="1988" w:type="dxa"/>
            <w:vAlign w:val="center"/>
          </w:tcPr>
          <w:p>
            <w:pPr>
              <w:pStyle w:val="12"/>
            </w:pPr>
            <w:r>
              <w:t>持续开展任务率</w:t>
            </w:r>
          </w:p>
        </w:tc>
        <w:tc>
          <w:tcPr>
            <w:tcW w:w="3979" w:type="dxa"/>
            <w:vAlign w:val="center"/>
          </w:tcPr>
          <w:p>
            <w:pPr>
              <w:pStyle w:val="12"/>
            </w:pPr>
            <w:r>
              <w:t>持续开展任务率</w:t>
            </w:r>
          </w:p>
        </w:tc>
        <w:tc>
          <w:tcPr>
            <w:tcW w:w="1988" w:type="dxa"/>
            <w:vAlign w:val="center"/>
          </w:tcPr>
          <w:p>
            <w:pPr>
              <w:pStyle w:val="12"/>
            </w:pPr>
            <w:r>
              <w:t>≥90百分比</w:t>
            </w:r>
          </w:p>
        </w:tc>
        <w:tc>
          <w:tcPr>
            <w:tcW w:w="1988" w:type="dxa"/>
            <w:vAlign w:val="center"/>
          </w:tcPr>
          <w:p>
            <w:pPr>
              <w:pStyle w:val="12"/>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trPr>
        <w:tc>
          <w:tcPr>
            <w:tcW w:w="1988" w:type="dxa"/>
            <w:vAlign w:val="center"/>
          </w:tcPr>
          <w:p>
            <w:pPr>
              <w:pStyle w:val="13"/>
            </w:pPr>
            <w:r>
              <w:t>满意度指标</w:t>
            </w:r>
          </w:p>
        </w:tc>
        <w:tc>
          <w:tcPr>
            <w:tcW w:w="1988" w:type="dxa"/>
            <w:vAlign w:val="center"/>
          </w:tcPr>
          <w:p>
            <w:pPr>
              <w:pStyle w:val="12"/>
            </w:pPr>
            <w:r>
              <w:t>服务对象满意度指标</w:t>
            </w:r>
          </w:p>
        </w:tc>
        <w:tc>
          <w:tcPr>
            <w:tcW w:w="1988" w:type="dxa"/>
            <w:vAlign w:val="center"/>
          </w:tcPr>
          <w:p>
            <w:pPr>
              <w:pStyle w:val="12"/>
            </w:pPr>
            <w:r>
              <w:t>工作人员满意度</w:t>
            </w:r>
          </w:p>
        </w:tc>
        <w:tc>
          <w:tcPr>
            <w:tcW w:w="3979" w:type="dxa"/>
            <w:vAlign w:val="center"/>
          </w:tcPr>
          <w:p>
            <w:pPr>
              <w:pStyle w:val="12"/>
            </w:pPr>
            <w:r>
              <w:t>工作人员对综合保障的满意情况</w:t>
            </w:r>
          </w:p>
        </w:tc>
        <w:tc>
          <w:tcPr>
            <w:tcW w:w="1988" w:type="dxa"/>
            <w:vAlign w:val="center"/>
          </w:tcPr>
          <w:p>
            <w:pPr>
              <w:pStyle w:val="12"/>
            </w:pPr>
            <w:r>
              <w:t>≥95百分比</w:t>
            </w:r>
          </w:p>
        </w:tc>
        <w:tc>
          <w:tcPr>
            <w:tcW w:w="1988" w:type="dxa"/>
            <w:vAlign w:val="center"/>
          </w:tcPr>
          <w:p>
            <w:pPr>
              <w:pStyle w:val="12"/>
            </w:pPr>
            <w:r>
              <w:t>近三年的历史数据</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2"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安排政府采购预算0万元。具体内容见下表。</w:t>
      </w:r>
    </w:p>
    <w:bookmarkEnd w:id="1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3" w:name="_Toc64920910"/>
      <w:r>
        <w:rPr>
          <w:rFonts w:hint="eastAsia" w:ascii="Times New Roman" w:hAnsi="Times New Roman" w:eastAsia="方正小标宋_GBK" w:cs="Times New Roman"/>
          <w:sz w:val="32"/>
          <w:lang w:eastAsia="zh-CN"/>
        </w:rPr>
        <w:t>单位</w:t>
      </w:r>
      <w:r>
        <w:rPr>
          <w:rFonts w:ascii="Times New Roman" w:hAnsi="Times New Roman" w:eastAsia="方正小标宋_GBK" w:cs="Times New Roman"/>
          <w:sz w:val="32"/>
        </w:rPr>
        <w:t>政府采购预算</w:t>
      </w:r>
      <w:bookmarkEnd w:id="1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Times New Roman" w:hAnsi="Times New Roman" w:eastAsia="方正小标宋_GBK" w:cs="Times New Roman"/>
                <w:sz w:val="24"/>
                <w:lang w:eastAsia="zh-CN"/>
              </w:rPr>
            </w:pPr>
            <w:r>
              <w:rPr>
                <w:rFonts w:ascii="Times New Roman" w:hAnsi="Times New Roman" w:eastAsia="方正小标宋_GBK" w:cs="Times New Roman"/>
                <w:sz w:val="24"/>
              </w:rPr>
              <w:t>香河县纪律检查委员会</w:t>
            </w:r>
            <w:r>
              <w:rPr>
                <w:rFonts w:hint="eastAsia" w:ascii="Times New Roman" w:hAnsi="Times New Roman" w:eastAsia="方正小标宋_GBK" w:cs="Times New Roman"/>
                <w:sz w:val="24"/>
                <w:lang w:eastAsia="zh-CN"/>
              </w:rPr>
              <w:t>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imes New Roman" w:hAnsi="Times New Roman" w:eastAsia="方正书宋_GBK" w:cs="Times New Roman"/>
                <w:sz w:val="24"/>
              </w:rPr>
            </w:pPr>
            <w:r>
              <w:rPr>
                <w:rFonts w:ascii="Times New Roman" w:hAnsi="Times New Roman"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采购物品名称</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政府采购目录序号</w:t>
            </w:r>
          </w:p>
        </w:tc>
        <w:tc>
          <w:tcPr>
            <w:tcW w:w="709"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计量  单位</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数量</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单价</w:t>
            </w:r>
          </w:p>
        </w:tc>
        <w:tc>
          <w:tcPr>
            <w:tcW w:w="6804" w:type="dxa"/>
            <w:gridSpan w:val="6"/>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项目名称</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预算资金</w:t>
            </w:r>
          </w:p>
        </w:tc>
        <w:tc>
          <w:tcPr>
            <w:tcW w:w="1531" w:type="dxa"/>
            <w:vMerge w:val="continue"/>
            <w:shd w:val="clear" w:color="auto" w:fill="auto"/>
            <w:vAlign w:val="center"/>
          </w:tcPr>
          <w:p>
            <w:pPr>
              <w:rPr>
                <w:rFonts w:ascii="Times New Roman" w:hAnsi="Times New Roman" w:cs="Times New Roman"/>
              </w:rPr>
            </w:pPr>
          </w:p>
        </w:tc>
        <w:tc>
          <w:tcPr>
            <w:tcW w:w="1531" w:type="dxa"/>
            <w:vMerge w:val="continue"/>
            <w:shd w:val="clear" w:color="auto" w:fill="auto"/>
            <w:vAlign w:val="center"/>
          </w:tcPr>
          <w:p>
            <w:pPr>
              <w:rPr>
                <w:rFonts w:ascii="Times New Roman" w:hAnsi="Times New Roman" w:cs="Times New Roman"/>
              </w:rPr>
            </w:pPr>
          </w:p>
        </w:tc>
        <w:tc>
          <w:tcPr>
            <w:tcW w:w="709" w:type="dxa"/>
            <w:vMerge w:val="continue"/>
            <w:shd w:val="clear" w:color="auto" w:fill="auto"/>
            <w:vAlign w:val="center"/>
          </w:tcPr>
          <w:p>
            <w:pPr>
              <w:rPr>
                <w:rFonts w:ascii="Times New Roman" w:hAnsi="Times New Roman" w:cs="Times New Roman"/>
              </w:rPr>
            </w:pPr>
          </w:p>
        </w:tc>
        <w:tc>
          <w:tcPr>
            <w:tcW w:w="907" w:type="dxa"/>
            <w:vMerge w:val="continue"/>
            <w:shd w:val="clear" w:color="auto" w:fill="auto"/>
            <w:vAlign w:val="center"/>
          </w:tcPr>
          <w:p>
            <w:pPr>
              <w:rPr>
                <w:rFonts w:ascii="Times New Roman" w:hAnsi="Times New Roman" w:cs="Times New Roman"/>
              </w:rPr>
            </w:pPr>
          </w:p>
        </w:tc>
        <w:tc>
          <w:tcPr>
            <w:tcW w:w="907" w:type="dxa"/>
            <w:vMerge w:val="continue"/>
            <w:shd w:val="clear" w:color="auto" w:fill="auto"/>
            <w:vAlign w:val="center"/>
          </w:tcPr>
          <w:p>
            <w:pPr>
              <w:rPr>
                <w:rFonts w:ascii="Times New Roman" w:hAnsi="Times New Roman" w:cs="Times New Roman"/>
              </w:rPr>
            </w:pP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合计</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一般公共预算拨款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基金预算拨款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国有资本经营预算拨款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财政专户核拨</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  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香河县纪律检查委员会</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1192.92</w:t>
      </w:r>
      <w:r>
        <w:rPr>
          <w:rFonts w:ascii="Times New Roman" w:hAnsi="Times New Roman" w:eastAsia="仿宋_GB2312" w:cs="Times New Roman"/>
          <w:sz w:val="32"/>
          <w:szCs w:val="32"/>
        </w:rPr>
        <w:t>万元（详见下表），本年度我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无拟购置固定资产总额。</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香河县单位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：香河县纪律检查委员会</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1192.92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238.49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244.68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512.57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QxYWFkZWIwODRhYjE2M2JiZDQ5ZmJiMWQ1OTVmNWYifQ=="/>
  </w:docVars>
  <w:rsids>
    <w:rsidRoot w:val="00D347CC"/>
    <w:rsid w:val="00004C2E"/>
    <w:rsid w:val="00007D86"/>
    <w:rsid w:val="0002401B"/>
    <w:rsid w:val="000451CC"/>
    <w:rsid w:val="000473A5"/>
    <w:rsid w:val="00056F24"/>
    <w:rsid w:val="000B0684"/>
    <w:rsid w:val="000E4459"/>
    <w:rsid w:val="000E6E62"/>
    <w:rsid w:val="000E6F5C"/>
    <w:rsid w:val="00110157"/>
    <w:rsid w:val="00152B1E"/>
    <w:rsid w:val="00161D99"/>
    <w:rsid w:val="00163CAF"/>
    <w:rsid w:val="00192B6A"/>
    <w:rsid w:val="001963F4"/>
    <w:rsid w:val="001C1ECC"/>
    <w:rsid w:val="001E75F0"/>
    <w:rsid w:val="00223195"/>
    <w:rsid w:val="002452F8"/>
    <w:rsid w:val="00267DDC"/>
    <w:rsid w:val="00273FEB"/>
    <w:rsid w:val="00280957"/>
    <w:rsid w:val="0029415D"/>
    <w:rsid w:val="002A5FB2"/>
    <w:rsid w:val="002A770D"/>
    <w:rsid w:val="002C7716"/>
    <w:rsid w:val="002D1AC5"/>
    <w:rsid w:val="003111AF"/>
    <w:rsid w:val="00370BC9"/>
    <w:rsid w:val="00374C42"/>
    <w:rsid w:val="0038490D"/>
    <w:rsid w:val="00392E1D"/>
    <w:rsid w:val="003A2E8A"/>
    <w:rsid w:val="003F170B"/>
    <w:rsid w:val="004114E6"/>
    <w:rsid w:val="00423E8A"/>
    <w:rsid w:val="0045272F"/>
    <w:rsid w:val="00453ADF"/>
    <w:rsid w:val="0047081F"/>
    <w:rsid w:val="00487B07"/>
    <w:rsid w:val="004A34CA"/>
    <w:rsid w:val="004A54AA"/>
    <w:rsid w:val="004C31C2"/>
    <w:rsid w:val="004E5B5D"/>
    <w:rsid w:val="004E7921"/>
    <w:rsid w:val="004F2381"/>
    <w:rsid w:val="004F41D1"/>
    <w:rsid w:val="00542BE7"/>
    <w:rsid w:val="0059411C"/>
    <w:rsid w:val="005B640F"/>
    <w:rsid w:val="005B79DC"/>
    <w:rsid w:val="005C7D5D"/>
    <w:rsid w:val="0060397B"/>
    <w:rsid w:val="00616733"/>
    <w:rsid w:val="00621F32"/>
    <w:rsid w:val="0064161A"/>
    <w:rsid w:val="00641A9A"/>
    <w:rsid w:val="006428A1"/>
    <w:rsid w:val="00673FF1"/>
    <w:rsid w:val="00695F33"/>
    <w:rsid w:val="0069610D"/>
    <w:rsid w:val="006A6060"/>
    <w:rsid w:val="006B18E6"/>
    <w:rsid w:val="007003FE"/>
    <w:rsid w:val="00703854"/>
    <w:rsid w:val="0071104F"/>
    <w:rsid w:val="00741520"/>
    <w:rsid w:val="00752ADC"/>
    <w:rsid w:val="00792826"/>
    <w:rsid w:val="00813A59"/>
    <w:rsid w:val="008162F4"/>
    <w:rsid w:val="008238CD"/>
    <w:rsid w:val="008240DF"/>
    <w:rsid w:val="00835A4A"/>
    <w:rsid w:val="00845F27"/>
    <w:rsid w:val="00857909"/>
    <w:rsid w:val="0086586A"/>
    <w:rsid w:val="008668E4"/>
    <w:rsid w:val="00885931"/>
    <w:rsid w:val="00886CAE"/>
    <w:rsid w:val="008B1F94"/>
    <w:rsid w:val="008D3B62"/>
    <w:rsid w:val="00940421"/>
    <w:rsid w:val="00944C8E"/>
    <w:rsid w:val="0096223D"/>
    <w:rsid w:val="009747D2"/>
    <w:rsid w:val="00974E80"/>
    <w:rsid w:val="009854CB"/>
    <w:rsid w:val="00985A94"/>
    <w:rsid w:val="0098777E"/>
    <w:rsid w:val="009A176A"/>
    <w:rsid w:val="009A4E6A"/>
    <w:rsid w:val="009C0E60"/>
    <w:rsid w:val="009F2481"/>
    <w:rsid w:val="00A06D31"/>
    <w:rsid w:val="00A27D17"/>
    <w:rsid w:val="00A30A16"/>
    <w:rsid w:val="00A4161D"/>
    <w:rsid w:val="00A83713"/>
    <w:rsid w:val="00AA3A51"/>
    <w:rsid w:val="00AA6288"/>
    <w:rsid w:val="00AB1BD0"/>
    <w:rsid w:val="00AC06ED"/>
    <w:rsid w:val="00AD06D3"/>
    <w:rsid w:val="00AF1C0A"/>
    <w:rsid w:val="00B13A7D"/>
    <w:rsid w:val="00B27AC7"/>
    <w:rsid w:val="00B54D79"/>
    <w:rsid w:val="00B576BF"/>
    <w:rsid w:val="00B610CD"/>
    <w:rsid w:val="00B768C7"/>
    <w:rsid w:val="00B76FE4"/>
    <w:rsid w:val="00B80935"/>
    <w:rsid w:val="00B81206"/>
    <w:rsid w:val="00B9407B"/>
    <w:rsid w:val="00B95D13"/>
    <w:rsid w:val="00B97337"/>
    <w:rsid w:val="00BA2026"/>
    <w:rsid w:val="00BB5901"/>
    <w:rsid w:val="00BC380B"/>
    <w:rsid w:val="00BD7548"/>
    <w:rsid w:val="00BD7ADA"/>
    <w:rsid w:val="00BE7957"/>
    <w:rsid w:val="00BF1A56"/>
    <w:rsid w:val="00C1422A"/>
    <w:rsid w:val="00C47C4B"/>
    <w:rsid w:val="00CB146B"/>
    <w:rsid w:val="00CB3663"/>
    <w:rsid w:val="00CC7B38"/>
    <w:rsid w:val="00CD1B56"/>
    <w:rsid w:val="00D11AFC"/>
    <w:rsid w:val="00D347CC"/>
    <w:rsid w:val="00D42F35"/>
    <w:rsid w:val="00D55BD2"/>
    <w:rsid w:val="00D60F6A"/>
    <w:rsid w:val="00D664AE"/>
    <w:rsid w:val="00D761EC"/>
    <w:rsid w:val="00D8017D"/>
    <w:rsid w:val="00DA2A0D"/>
    <w:rsid w:val="00DA7D4B"/>
    <w:rsid w:val="00DB2EFA"/>
    <w:rsid w:val="00DB4941"/>
    <w:rsid w:val="00DB512B"/>
    <w:rsid w:val="00DD3884"/>
    <w:rsid w:val="00DE1FEF"/>
    <w:rsid w:val="00E61941"/>
    <w:rsid w:val="00EC15BA"/>
    <w:rsid w:val="00ED3F83"/>
    <w:rsid w:val="00EE67B1"/>
    <w:rsid w:val="00EE6F04"/>
    <w:rsid w:val="00F05460"/>
    <w:rsid w:val="00F418AB"/>
    <w:rsid w:val="00F44941"/>
    <w:rsid w:val="00F738EB"/>
    <w:rsid w:val="00F8150A"/>
    <w:rsid w:val="00F85553"/>
    <w:rsid w:val="00FD561B"/>
    <w:rsid w:val="00FE3242"/>
    <w:rsid w:val="00FF6BA8"/>
    <w:rsid w:val="0F023316"/>
    <w:rsid w:val="12F43684"/>
    <w:rsid w:val="334F09F5"/>
    <w:rsid w:val="643E2F60"/>
    <w:rsid w:val="6E87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16">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character" w:customStyle="1" w:styleId="17">
    <w:name w:val="页眉 Char"/>
    <w:basedOn w:val="9"/>
    <w:link w:val="4"/>
    <w:qFormat/>
    <w:uiPriority w:val="99"/>
    <w:rPr>
      <w:kern w:val="2"/>
      <w:sz w:val="18"/>
      <w:szCs w:val="18"/>
    </w:rPr>
  </w:style>
  <w:style w:type="paragraph" w:styleId="18">
    <w:name w:val="List Paragraph"/>
    <w:basedOn w:val="1"/>
    <w:qFormat/>
    <w:uiPriority w:val="34"/>
    <w:pPr>
      <w:ind w:firstLine="420" w:firstLineChars="200"/>
    </w:p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68663-2146-4EEF-B691-F8749610DB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10566</Words>
  <Characters>11467</Characters>
  <Lines>96</Lines>
  <Paragraphs>27</Paragraphs>
  <TotalTime>3</TotalTime>
  <ScaleCrop>false</ScaleCrop>
  <LinksUpToDate>false</LinksUpToDate>
  <CharactersWithSpaces>11562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2023-08-16T03:13:42Z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F7DD99B8AF9242119B4357749E62129E</vt:lpwstr>
  </property>
</Properties>
</file>